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64" w:type="dxa"/>
        <w:tblInd w:w="-1260" w:type="dxa"/>
        <w:tblLook w:val="01E0" w:firstRow="1" w:lastRow="1" w:firstColumn="1" w:lastColumn="1" w:noHBand="0" w:noVBand="0"/>
      </w:tblPr>
      <w:tblGrid>
        <w:gridCol w:w="5850"/>
        <w:gridCol w:w="5614"/>
      </w:tblGrid>
      <w:tr w:rsidR="005E13EC" w:rsidRPr="005E13EC" w:rsidTr="00411D3B">
        <w:trPr>
          <w:trHeight w:val="294"/>
        </w:trPr>
        <w:tc>
          <w:tcPr>
            <w:tcW w:w="5850" w:type="dxa"/>
          </w:tcPr>
          <w:p w:rsidR="00E15CDF" w:rsidRPr="005E13EC" w:rsidRDefault="00E15CDF" w:rsidP="00D46D39">
            <w:pPr>
              <w:jc w:val="center"/>
              <w:rPr>
                <w:color w:val="000000" w:themeColor="text1"/>
                <w:sz w:val="28"/>
                <w:szCs w:val="28"/>
              </w:rPr>
            </w:pPr>
            <w:r w:rsidRPr="005E13EC">
              <w:rPr>
                <w:color w:val="000000" w:themeColor="text1"/>
                <w:sz w:val="28"/>
                <w:szCs w:val="28"/>
              </w:rPr>
              <w:t>ĐẢNG ỦY XÃ VĨNH BÌNH BẮC</w:t>
            </w:r>
          </w:p>
          <w:p w:rsidR="00E15CDF" w:rsidRPr="005E13EC" w:rsidRDefault="00E15CDF" w:rsidP="00411D3B">
            <w:pPr>
              <w:jc w:val="center"/>
              <w:rPr>
                <w:b/>
                <w:color w:val="000000" w:themeColor="text1"/>
                <w:sz w:val="26"/>
                <w:szCs w:val="26"/>
              </w:rPr>
            </w:pPr>
            <w:r w:rsidRPr="005E13EC">
              <w:rPr>
                <w:b/>
                <w:color w:val="000000" w:themeColor="text1"/>
                <w:sz w:val="26"/>
                <w:szCs w:val="26"/>
              </w:rPr>
              <w:t>CHI BỘ TRƯỜNG TH&amp;THCS</w:t>
            </w:r>
            <w:r w:rsidR="00411D3B" w:rsidRPr="005E13EC">
              <w:rPr>
                <w:b/>
                <w:color w:val="000000" w:themeColor="text1"/>
                <w:sz w:val="26"/>
                <w:szCs w:val="26"/>
                <w:lang w:val="en-US"/>
              </w:rPr>
              <w:t xml:space="preserve"> </w:t>
            </w:r>
            <w:r w:rsidRPr="005E13EC">
              <w:rPr>
                <w:b/>
                <w:color w:val="000000" w:themeColor="text1"/>
                <w:sz w:val="26"/>
                <w:szCs w:val="26"/>
              </w:rPr>
              <w:t xml:space="preserve">VĨNH BÌNH BẮC </w:t>
            </w:r>
          </w:p>
          <w:p w:rsidR="00E15CDF" w:rsidRDefault="00E15CDF" w:rsidP="00CE038A">
            <w:pPr>
              <w:jc w:val="center"/>
              <w:rPr>
                <w:b/>
                <w:color w:val="000000" w:themeColor="text1"/>
                <w:sz w:val="28"/>
                <w:szCs w:val="28"/>
              </w:rPr>
            </w:pPr>
            <w:r w:rsidRPr="005E13EC">
              <w:rPr>
                <w:b/>
                <w:color w:val="000000" w:themeColor="text1"/>
                <w:sz w:val="28"/>
                <w:szCs w:val="28"/>
              </w:rPr>
              <w:t>*</w:t>
            </w:r>
          </w:p>
          <w:p w:rsidR="00E55D7A" w:rsidRPr="00CF66FD" w:rsidRDefault="00E55D7A" w:rsidP="00CE038A">
            <w:pPr>
              <w:jc w:val="center"/>
              <w:rPr>
                <w:color w:val="FF0000"/>
                <w:sz w:val="28"/>
                <w:szCs w:val="28"/>
                <w:lang w:val="en-US"/>
              </w:rPr>
            </w:pPr>
            <w:r w:rsidRPr="00CF66FD">
              <w:rPr>
                <w:color w:val="FF0000"/>
                <w:sz w:val="28"/>
                <w:szCs w:val="28"/>
                <w:highlight w:val="yellow"/>
                <w:lang w:val="en-US"/>
              </w:rPr>
              <w:t>Dự thảo</w:t>
            </w:r>
          </w:p>
        </w:tc>
        <w:tc>
          <w:tcPr>
            <w:tcW w:w="5614" w:type="dxa"/>
          </w:tcPr>
          <w:p w:rsidR="00E15CDF" w:rsidRPr="005E13EC" w:rsidRDefault="00E15CDF" w:rsidP="00D46D39">
            <w:pPr>
              <w:jc w:val="center"/>
              <w:rPr>
                <w:b/>
                <w:color w:val="000000" w:themeColor="text1"/>
                <w:sz w:val="32"/>
                <w:szCs w:val="32"/>
              </w:rPr>
            </w:pPr>
            <w:r w:rsidRPr="005E13EC">
              <w:rPr>
                <w:b/>
                <w:color w:val="000000" w:themeColor="text1"/>
                <w:sz w:val="32"/>
                <w:szCs w:val="32"/>
              </w:rPr>
              <w:t xml:space="preserve">    ĐẢNG CỘNG SẢN VIỆT NAM</w:t>
            </w:r>
          </w:p>
          <w:p w:rsidR="00E15CDF" w:rsidRPr="005E13EC" w:rsidRDefault="00716678" w:rsidP="00961187">
            <w:pPr>
              <w:spacing w:before="120"/>
              <w:rPr>
                <w:color w:val="000000" w:themeColor="text1"/>
                <w:sz w:val="26"/>
                <w:szCs w:val="26"/>
                <w:lang w:val="en-US"/>
              </w:rPr>
            </w:pPr>
            <w:r w:rsidRPr="005E13EC">
              <w:rPr>
                <w:i/>
                <w:noProof/>
                <w:color w:val="000000" w:themeColor="text1"/>
                <w:sz w:val="28"/>
                <w:szCs w:val="28"/>
                <w:lang w:val="en-US" w:eastAsia="en-US"/>
              </w:rPr>
              <mc:AlternateContent>
                <mc:Choice Requires="wps">
                  <w:drawing>
                    <wp:anchor distT="0" distB="0" distL="114300" distR="114300" simplePos="0" relativeHeight="251664384" behindDoc="0" locked="0" layoutInCell="1" allowOverlap="1" wp14:anchorId="02E05A20" wp14:editId="73EE2B1B">
                      <wp:simplePos x="0" y="0"/>
                      <wp:positionH relativeFrom="column">
                        <wp:posOffset>444500</wp:posOffset>
                      </wp:positionH>
                      <wp:positionV relativeFrom="paragraph">
                        <wp:posOffset>12065</wp:posOffset>
                      </wp:positionV>
                      <wp:extent cx="2714625" cy="0"/>
                      <wp:effectExtent l="9525" t="13335" r="9525" b="57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A865E" id="_x0000_t32" coordsize="21600,21600" o:spt="32" o:oned="t" path="m,l21600,21600e" filled="f">
                      <v:path arrowok="t" fillok="f" o:connecttype="none"/>
                      <o:lock v:ext="edit" shapetype="t"/>
                    </v:shapetype>
                    <v:shape id="AutoShape 7" o:spid="_x0000_s1026" type="#_x0000_t32" style="position:absolute;margin-left:35pt;margin-top:.95pt;width:21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x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VOMJOmh&#10;RY9Hp0JktPDlGbTNwaqUe+MTpGf5rJ8U/WGRVGVLZMOD8ctFg2/iPaI3Lv5iNQQ5DF8UAxsC+KFW&#10;59r0HhKqgM6hJZd7S/jZIQqP6SLJ5ukMIzrqIpKPjtpY95mrHnmhwNYZIprWlUpKaLwySQhDTk/W&#10;eVokHx18VKl2outC/zuJhgKvZhDHa6zqBPPKcDHNoewMOhE/QeELOb4zM+ooWQBrOWHbm+yI6K4y&#10;BO+kx4PEgM5Nuo7Iz1W82i63y2ySpfPtJIuravK4K7PJfJcsZtWnqiyr5JenlmR5Kxjj0rMbxzXJ&#10;/m4cbotzHbT7wN7LEL1FD/UCsuM/kA6d9c28jsVBscvejB2HCQ3Gt23yK/D6DvLrnd/8BgAA//8D&#10;AFBLAwQUAAYACAAAACEA5lgpzdsAAAAGAQAADwAAAGRycy9kb3ducmV2LnhtbEyPwW7CMBBE75X6&#10;D9Yi9VKBDSqFpHEQqtRDjwUkriZekpR4HcUOSfn6bntpj7OzmnmTbUbXiCt2ofakYT5TIJAKb2sq&#10;NRz2b9M1iBANWdN4Qg1fGGCT399lJrV+oA+87mIpOIRCajRUMbaplKGo0Jkw8y0Se2ffORNZdqW0&#10;nRk43DVyodSzdKYmbqhMi68VFpdd7zRg6JdztU1ceXi/DY/Hxe1zaPdaP0zG7QuIiGP8e4YffEaH&#10;nJlOvicbRKNhpXhK5HsCgu2nZLUEcfrVMs/kf/z8GwAA//8DAFBLAQItABQABgAIAAAAIQC2gziS&#10;/gAAAOEBAAATAAAAAAAAAAAAAAAAAAAAAABbQ29udGVudF9UeXBlc10ueG1sUEsBAi0AFAAGAAgA&#10;AAAhADj9If/WAAAAlAEAAAsAAAAAAAAAAAAAAAAALwEAAF9yZWxzLy5yZWxzUEsBAi0AFAAGAAgA&#10;AAAhABgK3/EbAgAAOwQAAA4AAAAAAAAAAAAAAAAALgIAAGRycy9lMm9Eb2MueG1sUEsBAi0AFAAG&#10;AAgAAAAhAOZYKc3bAAAABgEAAA8AAAAAAAAAAAAAAAAAdQQAAGRycy9kb3ducmV2LnhtbFBLBQYA&#10;AAAABAAEAPMAAAB9BQAAAAA=&#10;"/>
                  </w:pict>
                </mc:Fallback>
              </mc:AlternateContent>
            </w:r>
            <w:r w:rsidR="00E15CDF" w:rsidRPr="005E13EC">
              <w:rPr>
                <w:i/>
                <w:color w:val="000000" w:themeColor="text1"/>
                <w:sz w:val="28"/>
                <w:szCs w:val="28"/>
              </w:rPr>
              <w:t xml:space="preserve">      </w:t>
            </w:r>
            <w:r w:rsidR="00E15CDF" w:rsidRPr="005E13EC">
              <w:rPr>
                <w:i/>
                <w:color w:val="000000" w:themeColor="text1"/>
                <w:sz w:val="26"/>
                <w:szCs w:val="26"/>
              </w:rPr>
              <w:t xml:space="preserve">Vĩnh Bình Bắc, ngày </w:t>
            </w:r>
            <w:r w:rsidR="008A49FE">
              <w:rPr>
                <w:i/>
                <w:color w:val="000000" w:themeColor="text1"/>
                <w:sz w:val="26"/>
                <w:szCs w:val="26"/>
                <w:lang w:val="en-US"/>
              </w:rPr>
              <w:t>05</w:t>
            </w:r>
            <w:r w:rsidR="00E15CDF" w:rsidRPr="005E13EC">
              <w:rPr>
                <w:i/>
                <w:color w:val="000000" w:themeColor="text1"/>
                <w:sz w:val="26"/>
                <w:szCs w:val="26"/>
              </w:rPr>
              <w:t xml:space="preserve"> tháng </w:t>
            </w:r>
            <w:r w:rsidR="00411D3B" w:rsidRPr="005E13EC">
              <w:rPr>
                <w:i/>
                <w:color w:val="000000" w:themeColor="text1"/>
                <w:sz w:val="26"/>
                <w:szCs w:val="26"/>
                <w:lang w:val="en-US"/>
              </w:rPr>
              <w:t>3</w:t>
            </w:r>
            <w:r w:rsidR="00E15CDF" w:rsidRPr="005E13EC">
              <w:rPr>
                <w:i/>
                <w:color w:val="000000" w:themeColor="text1"/>
                <w:sz w:val="26"/>
                <w:szCs w:val="26"/>
              </w:rPr>
              <w:t xml:space="preserve"> năm 202</w:t>
            </w:r>
            <w:r w:rsidR="00411D3B" w:rsidRPr="005E13EC">
              <w:rPr>
                <w:i/>
                <w:color w:val="000000" w:themeColor="text1"/>
                <w:sz w:val="26"/>
                <w:szCs w:val="26"/>
                <w:lang w:val="en-US"/>
              </w:rPr>
              <w:t>4</w:t>
            </w:r>
          </w:p>
          <w:p w:rsidR="00E15CDF" w:rsidRPr="005E13EC" w:rsidRDefault="00E15CDF" w:rsidP="00D46D39">
            <w:pPr>
              <w:rPr>
                <w:i/>
                <w:color w:val="000000" w:themeColor="text1"/>
                <w:sz w:val="28"/>
                <w:szCs w:val="28"/>
              </w:rPr>
            </w:pPr>
            <w:r w:rsidRPr="005E13EC">
              <w:rPr>
                <w:i/>
                <w:color w:val="000000" w:themeColor="text1"/>
                <w:sz w:val="28"/>
                <w:szCs w:val="28"/>
              </w:rPr>
              <w:t xml:space="preserve"> </w:t>
            </w:r>
          </w:p>
        </w:tc>
      </w:tr>
    </w:tbl>
    <w:p w:rsidR="00F235F5" w:rsidRPr="005E13EC" w:rsidRDefault="00F235F5" w:rsidP="000362D9">
      <w:pPr>
        <w:pStyle w:val="NormalWeb"/>
        <w:shd w:val="clear" w:color="auto" w:fill="FFFFFF"/>
        <w:spacing w:before="120" w:beforeAutospacing="0" w:after="0" w:afterAutospacing="0"/>
        <w:jc w:val="center"/>
        <w:rPr>
          <w:color w:val="000000" w:themeColor="text1"/>
          <w:sz w:val="28"/>
          <w:szCs w:val="28"/>
        </w:rPr>
      </w:pPr>
      <w:r w:rsidRPr="005E13EC">
        <w:rPr>
          <w:rStyle w:val="Strong"/>
          <w:color w:val="000000" w:themeColor="text1"/>
          <w:sz w:val="28"/>
          <w:szCs w:val="28"/>
        </w:rPr>
        <w:t>KẾ HOẠCH</w:t>
      </w:r>
    </w:p>
    <w:p w:rsidR="00E15CDF" w:rsidRPr="005E13EC" w:rsidRDefault="00F235F5" w:rsidP="000362D9">
      <w:pPr>
        <w:spacing w:before="120"/>
        <w:jc w:val="center"/>
        <w:rPr>
          <w:b/>
          <w:color w:val="000000" w:themeColor="text1"/>
          <w:sz w:val="28"/>
          <w:szCs w:val="28"/>
          <w:lang w:val="en-US"/>
        </w:rPr>
      </w:pPr>
      <w:r w:rsidRPr="005E13EC">
        <w:rPr>
          <w:rStyle w:val="Strong"/>
          <w:color w:val="000000" w:themeColor="text1"/>
          <w:sz w:val="28"/>
          <w:szCs w:val="28"/>
        </w:rPr>
        <w:t>Sinh hoạt chuyên đề</w:t>
      </w:r>
      <w:r w:rsidRPr="005E13EC">
        <w:rPr>
          <w:color w:val="000000" w:themeColor="text1"/>
          <w:sz w:val="28"/>
          <w:szCs w:val="28"/>
        </w:rPr>
        <w:t xml:space="preserve"> </w:t>
      </w:r>
      <w:r w:rsidR="00E15CDF" w:rsidRPr="005E13EC">
        <w:rPr>
          <w:b/>
          <w:i/>
          <w:color w:val="000000" w:themeColor="text1"/>
          <w:sz w:val="28"/>
          <w:szCs w:val="28"/>
        </w:rPr>
        <w:t>“</w:t>
      </w:r>
      <w:r w:rsidR="001C6A88" w:rsidRPr="005E13EC">
        <w:rPr>
          <w:b/>
          <w:color w:val="000000" w:themeColor="text1"/>
          <w:sz w:val="28"/>
          <w:szCs w:val="28"/>
        </w:rPr>
        <w:t xml:space="preserve">Nâng cao </w:t>
      </w:r>
      <w:r w:rsidR="00E311EC" w:rsidRPr="005E13EC">
        <w:rPr>
          <w:b/>
          <w:color w:val="000000" w:themeColor="text1"/>
          <w:sz w:val="28"/>
          <w:szCs w:val="28"/>
          <w:lang w:val="en-US"/>
        </w:rPr>
        <w:t>hiệu quả sinh hoạt 15 phút đầu giờ ở trường TH&amp;THCS Vĩnh Bình Bắc</w:t>
      </w:r>
      <w:r w:rsidR="00241572" w:rsidRPr="005E13EC">
        <w:rPr>
          <w:b/>
          <w:i/>
          <w:color w:val="000000" w:themeColor="text1"/>
          <w:sz w:val="28"/>
          <w:szCs w:val="28"/>
          <w:lang w:val="en-US"/>
        </w:rPr>
        <w:t>”</w:t>
      </w:r>
    </w:p>
    <w:bookmarkStart w:id="0" w:name="_GoBack"/>
    <w:bookmarkEnd w:id="0"/>
    <w:p w:rsidR="00F235F5" w:rsidRPr="005E13EC" w:rsidRDefault="00716678" w:rsidP="000362D9">
      <w:pPr>
        <w:pStyle w:val="NormalWeb"/>
        <w:shd w:val="clear" w:color="auto" w:fill="FFFFFF"/>
        <w:spacing w:before="120" w:beforeAutospacing="0" w:after="0" w:afterAutospacing="0"/>
        <w:jc w:val="center"/>
        <w:rPr>
          <w:color w:val="000000" w:themeColor="text1"/>
          <w:sz w:val="28"/>
          <w:szCs w:val="28"/>
        </w:rPr>
      </w:pPr>
      <w:r w:rsidRPr="005E13EC">
        <w:rPr>
          <w:noProof/>
          <w:color w:val="000000" w:themeColor="text1"/>
          <w:sz w:val="28"/>
          <w:szCs w:val="28"/>
          <w:lang w:val="en-US" w:eastAsia="en-US"/>
        </w:rPr>
        <mc:AlternateContent>
          <mc:Choice Requires="wps">
            <w:drawing>
              <wp:anchor distT="0" distB="0" distL="114300" distR="114300" simplePos="0" relativeHeight="251660288" behindDoc="0" locked="0" layoutInCell="1" allowOverlap="1" wp14:anchorId="12F88E78" wp14:editId="647E4C1C">
                <wp:simplePos x="0" y="0"/>
                <wp:positionH relativeFrom="column">
                  <wp:posOffset>2571750</wp:posOffset>
                </wp:positionH>
                <wp:positionV relativeFrom="paragraph">
                  <wp:posOffset>43180</wp:posOffset>
                </wp:positionV>
                <wp:extent cx="685800" cy="0"/>
                <wp:effectExtent l="13335" t="13335" r="571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5421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3.4pt" to="25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if5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JJ53qXbAAAABwEAAA8AAABkcnMvZG93bnJldi54bWxMj8FOwzAQRO9I/IO1SFwqarelFQpx&#10;KgTkxoUC4rqNlyQiXqex2wa+nqUXOD7NavZNvh59pw40xDawhdnUgCKugmu5tvD6Ul7dgIoJ2WEX&#10;mCx8UYR1cX6WY+bCkZ/psEm1khKOGVpoUuozrWPVkMc4DT2xZB9h8JgEh1q7AY9S7js9N2alPbYs&#10;Hxrs6b6h6nOz9xZi+Ua78ntSTcz7og403z08PaK1lxfj3S2oRGP6O4ZffVGHQpy2Yc8uqs7CtVnK&#10;lmRhJQskX84WwtsT6yLX//2LHwAAAP//AwBQSwECLQAUAAYACAAAACEAtoM4kv4AAADhAQAAEwAA&#10;AAAAAAAAAAAAAAAAAAAAW0NvbnRlbnRfVHlwZXNdLnhtbFBLAQItABQABgAIAAAAIQA4/SH/1gAA&#10;AJQBAAALAAAAAAAAAAAAAAAAAC8BAABfcmVscy8ucmVsc1BLAQItABQABgAIAAAAIQDT7if5EAIA&#10;ACcEAAAOAAAAAAAAAAAAAAAAAC4CAABkcnMvZTJvRG9jLnhtbFBLAQItABQABgAIAAAAIQCSed6l&#10;2wAAAAcBAAAPAAAAAAAAAAAAAAAAAGoEAABkcnMvZG93bnJldi54bWxQSwUGAAAAAAQABADzAAAA&#10;cgUAAAAA&#10;"/>
            </w:pict>
          </mc:Fallback>
        </mc:AlternateContent>
      </w:r>
    </w:p>
    <w:p w:rsidR="00F235F5" w:rsidRPr="005E13EC" w:rsidRDefault="00F235F5" w:rsidP="00B4738C">
      <w:pPr>
        <w:pStyle w:val="NormalWeb"/>
        <w:shd w:val="clear" w:color="auto" w:fill="FFFFFF"/>
        <w:spacing w:before="120" w:beforeAutospacing="0" w:after="0" w:afterAutospacing="0"/>
        <w:ind w:firstLine="720"/>
        <w:jc w:val="both"/>
        <w:rPr>
          <w:color w:val="000000" w:themeColor="text1"/>
          <w:sz w:val="28"/>
          <w:szCs w:val="28"/>
        </w:rPr>
      </w:pPr>
      <w:r w:rsidRPr="005E13EC">
        <w:rPr>
          <w:color w:val="000000" w:themeColor="text1"/>
          <w:sz w:val="28"/>
          <w:szCs w:val="28"/>
        </w:rPr>
        <w:t xml:space="preserve">Thực hiện kế hoạch số </w:t>
      </w:r>
      <w:r w:rsidR="00733021" w:rsidRPr="005E13EC">
        <w:rPr>
          <w:color w:val="000000" w:themeColor="text1"/>
          <w:sz w:val="28"/>
          <w:szCs w:val="28"/>
          <w:lang w:val="en-US"/>
        </w:rPr>
        <w:t xml:space="preserve">   </w:t>
      </w:r>
      <w:r w:rsidR="003D55B3" w:rsidRPr="005E13EC">
        <w:rPr>
          <w:color w:val="000000" w:themeColor="text1"/>
          <w:sz w:val="28"/>
          <w:szCs w:val="28"/>
        </w:rPr>
        <w:t xml:space="preserve">-KH/CB ngày </w:t>
      </w:r>
      <w:r w:rsidR="00733021" w:rsidRPr="005E13EC">
        <w:rPr>
          <w:color w:val="000000" w:themeColor="text1"/>
          <w:sz w:val="28"/>
          <w:szCs w:val="28"/>
          <w:lang w:val="en-US"/>
        </w:rPr>
        <w:t xml:space="preserve">        </w:t>
      </w:r>
      <w:r w:rsidRPr="005E13EC">
        <w:rPr>
          <w:color w:val="000000" w:themeColor="text1"/>
          <w:sz w:val="28"/>
          <w:szCs w:val="28"/>
        </w:rPr>
        <w:t xml:space="preserve"> của </w:t>
      </w:r>
      <w:r w:rsidR="00E15CDF" w:rsidRPr="005E13EC">
        <w:rPr>
          <w:color w:val="000000" w:themeColor="text1"/>
          <w:sz w:val="28"/>
          <w:szCs w:val="28"/>
        </w:rPr>
        <w:t>Chi bộ trường TH</w:t>
      </w:r>
      <w:r w:rsidR="00E15CDF" w:rsidRPr="005E13EC">
        <w:rPr>
          <w:color w:val="000000" w:themeColor="text1"/>
          <w:sz w:val="28"/>
          <w:szCs w:val="28"/>
          <w:lang w:val="en-US"/>
        </w:rPr>
        <w:t>-THCS</w:t>
      </w:r>
      <w:r w:rsidR="00E15CDF" w:rsidRPr="005E13EC">
        <w:rPr>
          <w:color w:val="000000" w:themeColor="text1"/>
          <w:sz w:val="28"/>
          <w:szCs w:val="28"/>
        </w:rPr>
        <w:t xml:space="preserve"> Vĩnh Bình Bắc </w:t>
      </w:r>
      <w:r w:rsidRPr="005E13EC">
        <w:rPr>
          <w:color w:val="000000" w:themeColor="text1"/>
          <w:sz w:val="28"/>
          <w:szCs w:val="28"/>
        </w:rPr>
        <w:t>chỉ đạo tổ c</w:t>
      </w:r>
      <w:r w:rsidR="00E15CDF" w:rsidRPr="005E13EC">
        <w:rPr>
          <w:color w:val="000000" w:themeColor="text1"/>
          <w:sz w:val="28"/>
          <w:szCs w:val="28"/>
        </w:rPr>
        <w:t>hức sinh hoạt chuyên đề năm 202</w:t>
      </w:r>
      <w:r w:rsidR="00733021" w:rsidRPr="005E13EC">
        <w:rPr>
          <w:color w:val="000000" w:themeColor="text1"/>
          <w:sz w:val="28"/>
          <w:szCs w:val="28"/>
          <w:lang w:val="en-US"/>
        </w:rPr>
        <w:t>4</w:t>
      </w:r>
      <w:r w:rsidR="00E15CDF" w:rsidRPr="005E13EC">
        <w:rPr>
          <w:color w:val="000000" w:themeColor="text1"/>
          <w:sz w:val="28"/>
          <w:szCs w:val="28"/>
        </w:rPr>
        <w:t xml:space="preserve"> </w:t>
      </w:r>
    </w:p>
    <w:p w:rsidR="00F235F5" w:rsidRPr="005E13EC" w:rsidRDefault="00F235F5" w:rsidP="00B4738C">
      <w:pPr>
        <w:pStyle w:val="NormalWeb"/>
        <w:shd w:val="clear" w:color="auto" w:fill="FFFFFF"/>
        <w:spacing w:before="120" w:beforeAutospacing="0" w:after="0" w:afterAutospacing="0"/>
        <w:jc w:val="both"/>
        <w:rPr>
          <w:color w:val="000000" w:themeColor="text1"/>
          <w:sz w:val="28"/>
          <w:szCs w:val="28"/>
        </w:rPr>
      </w:pPr>
      <w:r w:rsidRPr="005E13EC">
        <w:rPr>
          <w:rStyle w:val="Strong"/>
          <w:color w:val="000000" w:themeColor="text1"/>
          <w:sz w:val="28"/>
          <w:szCs w:val="28"/>
        </w:rPr>
        <w:t>          I. MỤC ĐÍCH, YÊU CẦU</w:t>
      </w:r>
    </w:p>
    <w:p w:rsidR="00F235F5" w:rsidRPr="005E13EC" w:rsidRDefault="00F235F5" w:rsidP="00B4738C">
      <w:pPr>
        <w:pStyle w:val="NormalWeb"/>
        <w:numPr>
          <w:ilvl w:val="0"/>
          <w:numId w:val="1"/>
        </w:numPr>
        <w:shd w:val="clear" w:color="auto" w:fill="FFFFFF"/>
        <w:spacing w:before="120" w:beforeAutospacing="0" w:after="0" w:afterAutospacing="0"/>
        <w:jc w:val="both"/>
        <w:rPr>
          <w:rStyle w:val="Strong"/>
          <w:color w:val="000000" w:themeColor="text1"/>
          <w:sz w:val="28"/>
          <w:szCs w:val="28"/>
        </w:rPr>
      </w:pPr>
      <w:r w:rsidRPr="005E13EC">
        <w:rPr>
          <w:rStyle w:val="Strong"/>
          <w:color w:val="000000" w:themeColor="text1"/>
          <w:sz w:val="28"/>
          <w:szCs w:val="28"/>
        </w:rPr>
        <w:t>Mục đích, yêu cầu</w:t>
      </w:r>
    </w:p>
    <w:p w:rsidR="005916A5" w:rsidRPr="005E13EC" w:rsidRDefault="00754383" w:rsidP="00B4738C">
      <w:pPr>
        <w:pStyle w:val="NormalWeb"/>
        <w:shd w:val="clear" w:color="auto" w:fill="FFFFFF"/>
        <w:spacing w:before="120" w:beforeAutospacing="0" w:after="0" w:afterAutospacing="0"/>
        <w:ind w:left="750"/>
        <w:jc w:val="both"/>
        <w:rPr>
          <w:rStyle w:val="Strong"/>
          <w:color w:val="000000" w:themeColor="text1"/>
          <w:sz w:val="28"/>
          <w:szCs w:val="28"/>
          <w:lang w:val="en-US"/>
        </w:rPr>
      </w:pPr>
      <w:r>
        <w:rPr>
          <w:rStyle w:val="Strong"/>
          <w:color w:val="000000" w:themeColor="text1"/>
          <w:sz w:val="28"/>
          <w:szCs w:val="28"/>
          <w:lang w:val="en-US"/>
        </w:rPr>
        <w:t>1.1</w:t>
      </w:r>
      <w:r w:rsidR="005916A5" w:rsidRPr="005E13EC">
        <w:rPr>
          <w:rStyle w:val="Strong"/>
          <w:color w:val="000000" w:themeColor="text1"/>
          <w:sz w:val="28"/>
          <w:szCs w:val="28"/>
          <w:lang w:val="en-US"/>
        </w:rPr>
        <w:t xml:space="preserve"> </w:t>
      </w:r>
      <w:r w:rsidR="005916A5" w:rsidRPr="005E13EC">
        <w:rPr>
          <w:rStyle w:val="Strong"/>
          <w:color w:val="000000" w:themeColor="text1"/>
          <w:sz w:val="28"/>
          <w:szCs w:val="28"/>
        </w:rPr>
        <w:t>Mục đích</w:t>
      </w:r>
      <w:r w:rsidR="005916A5" w:rsidRPr="005E13EC">
        <w:rPr>
          <w:rStyle w:val="Strong"/>
          <w:color w:val="000000" w:themeColor="text1"/>
          <w:sz w:val="28"/>
          <w:szCs w:val="28"/>
          <w:lang w:val="en-US"/>
        </w:rPr>
        <w:t>:</w:t>
      </w:r>
    </w:p>
    <w:p w:rsidR="00772D6E" w:rsidRPr="005E13EC" w:rsidRDefault="00486680" w:rsidP="00B4738C">
      <w:pPr>
        <w:pStyle w:val="NormalWeb"/>
        <w:shd w:val="clear" w:color="auto" w:fill="FFFFFF"/>
        <w:spacing w:before="120" w:beforeAutospacing="0" w:after="0" w:afterAutospacing="0"/>
        <w:ind w:firstLine="720"/>
        <w:jc w:val="both"/>
        <w:rPr>
          <w:color w:val="000000" w:themeColor="text1"/>
          <w:sz w:val="28"/>
          <w:szCs w:val="28"/>
          <w:lang w:val="en-US"/>
        </w:rPr>
      </w:pPr>
      <w:r w:rsidRPr="005E13EC">
        <w:rPr>
          <w:color w:val="000000" w:themeColor="text1"/>
          <w:sz w:val="28"/>
          <w:szCs w:val="28"/>
          <w:lang w:val="en-US"/>
        </w:rPr>
        <w:t xml:space="preserve">- </w:t>
      </w:r>
      <w:r w:rsidR="005A5524" w:rsidRPr="005E13EC">
        <w:rPr>
          <w:color w:val="000000" w:themeColor="text1"/>
          <w:sz w:val="28"/>
          <w:szCs w:val="28"/>
        </w:rPr>
        <w:t xml:space="preserve">Nâng cao nhận thức cho đảng viên, công chức, viên </w:t>
      </w:r>
      <w:r w:rsidR="00C91F75" w:rsidRPr="005E13EC">
        <w:rPr>
          <w:color w:val="000000" w:themeColor="text1"/>
          <w:sz w:val="28"/>
          <w:szCs w:val="28"/>
        </w:rPr>
        <w:t xml:space="preserve">chức, người lao động </w:t>
      </w:r>
      <w:r w:rsidR="007E426D" w:rsidRPr="005E13EC">
        <w:rPr>
          <w:color w:val="000000" w:themeColor="text1"/>
          <w:sz w:val="28"/>
          <w:szCs w:val="28"/>
          <w:lang w:val="en-US"/>
        </w:rPr>
        <w:t xml:space="preserve">trong </w:t>
      </w:r>
      <w:r w:rsidR="00C91F75" w:rsidRPr="005E13EC">
        <w:rPr>
          <w:color w:val="000000" w:themeColor="text1"/>
          <w:sz w:val="28"/>
          <w:szCs w:val="28"/>
        </w:rPr>
        <w:t xml:space="preserve">cơ quan, trang bị kiến thức, kĩ năng cho học sinh về </w:t>
      </w:r>
      <w:r w:rsidR="00772D6E" w:rsidRPr="005E13EC">
        <w:rPr>
          <w:color w:val="000000" w:themeColor="text1"/>
          <w:sz w:val="28"/>
          <w:szCs w:val="28"/>
          <w:lang w:val="en-US"/>
        </w:rPr>
        <w:t xml:space="preserve">mục tiêu tổ chức sinh hoạt 15 phút đầu giờ ở </w:t>
      </w:r>
      <w:r w:rsidR="00690F32">
        <w:rPr>
          <w:color w:val="000000" w:themeColor="text1"/>
          <w:sz w:val="28"/>
          <w:szCs w:val="28"/>
          <w:lang w:val="en-US"/>
        </w:rPr>
        <w:t>các lớp Tiểu học-THCS.</w:t>
      </w:r>
    </w:p>
    <w:p w:rsidR="005A5524" w:rsidRPr="005E13EC" w:rsidRDefault="00772D6E" w:rsidP="00B4738C">
      <w:pPr>
        <w:pStyle w:val="NormalWeb"/>
        <w:shd w:val="clear" w:color="auto" w:fill="FFFFFF"/>
        <w:spacing w:before="120" w:beforeAutospacing="0" w:after="0" w:afterAutospacing="0"/>
        <w:ind w:firstLine="720"/>
        <w:jc w:val="both"/>
        <w:rPr>
          <w:color w:val="000000" w:themeColor="text1"/>
          <w:sz w:val="28"/>
          <w:szCs w:val="18"/>
          <w:shd w:val="clear" w:color="auto" w:fill="FFFFFF"/>
        </w:rPr>
      </w:pPr>
      <w:r w:rsidRPr="005E13EC">
        <w:rPr>
          <w:color w:val="000000" w:themeColor="text1"/>
          <w:sz w:val="28"/>
          <w:szCs w:val="18"/>
          <w:shd w:val="clear" w:color="auto" w:fill="FFFFFF"/>
          <w:lang w:val="en-US"/>
        </w:rPr>
        <w:t>- T</w:t>
      </w:r>
      <w:r w:rsidRPr="005E13EC">
        <w:rPr>
          <w:color w:val="000000" w:themeColor="text1"/>
          <w:sz w:val="28"/>
          <w:szCs w:val="18"/>
          <w:shd w:val="clear" w:color="auto" w:fill="FFFFFF"/>
        </w:rPr>
        <w:t xml:space="preserve">ăng thêm sự hào hứng trong học tập, </w:t>
      </w:r>
      <w:r w:rsidR="00F27114">
        <w:rPr>
          <w:color w:val="000000" w:themeColor="text1"/>
          <w:sz w:val="28"/>
          <w:szCs w:val="18"/>
          <w:shd w:val="clear" w:color="auto" w:fill="FFFFFF"/>
          <w:lang w:val="en-US"/>
        </w:rPr>
        <w:t xml:space="preserve">tạo </w:t>
      </w:r>
      <w:r w:rsidR="005E13EC">
        <w:rPr>
          <w:color w:val="000000" w:themeColor="text1"/>
          <w:sz w:val="28"/>
          <w:szCs w:val="18"/>
          <w:shd w:val="clear" w:color="auto" w:fill="FFFFFF"/>
          <w:lang w:val="en-US"/>
        </w:rPr>
        <w:t>tâm thế thoải mái để học sinh c</w:t>
      </w:r>
      <w:r w:rsidRPr="005E13EC">
        <w:rPr>
          <w:color w:val="000000" w:themeColor="text1"/>
          <w:sz w:val="28"/>
          <w:szCs w:val="18"/>
          <w:shd w:val="clear" w:color="auto" w:fill="FFFFFF"/>
        </w:rPr>
        <w:t>huẩn bị khởi động cho buổi học.</w:t>
      </w:r>
    </w:p>
    <w:p w:rsidR="005E13EC" w:rsidRDefault="00754383" w:rsidP="00B4738C">
      <w:pPr>
        <w:pStyle w:val="NormalWeb"/>
        <w:shd w:val="clear" w:color="auto" w:fill="FFFFFF"/>
        <w:spacing w:before="120" w:beforeAutospacing="0" w:after="0" w:afterAutospacing="0"/>
        <w:ind w:firstLine="720"/>
        <w:jc w:val="both"/>
        <w:rPr>
          <w:color w:val="000000" w:themeColor="text1"/>
          <w:sz w:val="28"/>
          <w:szCs w:val="18"/>
          <w:shd w:val="clear" w:color="auto" w:fill="FFFFFF"/>
          <w:lang w:val="en-US"/>
        </w:rPr>
      </w:pPr>
      <w:r>
        <w:rPr>
          <w:color w:val="000000" w:themeColor="text1"/>
          <w:sz w:val="28"/>
          <w:szCs w:val="18"/>
          <w:shd w:val="clear" w:color="auto" w:fill="FFFFFF"/>
          <w:lang w:val="en-US"/>
        </w:rPr>
        <w:t xml:space="preserve">- </w:t>
      </w:r>
      <w:r w:rsidR="00A35265">
        <w:rPr>
          <w:color w:val="000000" w:themeColor="text1"/>
          <w:sz w:val="28"/>
          <w:szCs w:val="18"/>
          <w:shd w:val="clear" w:color="auto" w:fill="FFFFFF"/>
          <w:lang w:val="en-US"/>
        </w:rPr>
        <w:t>Rèn luyện tính tự giác, chủ động, có kỹ luật, đoàn kết giúp đỡ nhau trong học tập và hoạt động tập thể.</w:t>
      </w:r>
    </w:p>
    <w:p w:rsidR="00F27114" w:rsidRDefault="00F27114" w:rsidP="00F27114">
      <w:pPr>
        <w:pStyle w:val="NormalWeb"/>
        <w:shd w:val="clear" w:color="auto" w:fill="FFFFFF"/>
        <w:spacing w:before="120" w:beforeAutospacing="0" w:after="0" w:afterAutospacing="0"/>
        <w:ind w:firstLine="720"/>
        <w:jc w:val="both"/>
        <w:rPr>
          <w:color w:val="000000" w:themeColor="text1"/>
          <w:sz w:val="28"/>
          <w:szCs w:val="18"/>
          <w:shd w:val="clear" w:color="auto" w:fill="FFFFFF"/>
          <w:lang w:val="en-US"/>
        </w:rPr>
      </w:pPr>
      <w:r>
        <w:rPr>
          <w:color w:val="000000" w:themeColor="text1"/>
          <w:sz w:val="28"/>
          <w:szCs w:val="18"/>
          <w:shd w:val="clear" w:color="auto" w:fill="FFFFFF"/>
          <w:lang w:val="en-US"/>
        </w:rPr>
        <w:t>- R</w:t>
      </w:r>
      <w:r>
        <w:rPr>
          <w:color w:val="000000" w:themeColor="text1"/>
          <w:sz w:val="28"/>
          <w:szCs w:val="18"/>
          <w:shd w:val="clear" w:color="auto" w:fill="FFFFFF"/>
        </w:rPr>
        <w:t xml:space="preserve">èn luyện </w:t>
      </w:r>
      <w:r>
        <w:rPr>
          <w:color w:val="000000" w:themeColor="text1"/>
          <w:sz w:val="28"/>
          <w:szCs w:val="18"/>
          <w:shd w:val="clear" w:color="auto" w:fill="FFFFFF"/>
          <w:lang w:val="en-US"/>
        </w:rPr>
        <w:t xml:space="preserve">các thói quen tốt, </w:t>
      </w:r>
      <w:r>
        <w:rPr>
          <w:color w:val="000000" w:themeColor="text1"/>
          <w:sz w:val="28"/>
          <w:szCs w:val="18"/>
          <w:shd w:val="clear" w:color="auto" w:fill="FFFFFF"/>
        </w:rPr>
        <w:t xml:space="preserve">các kỹ năng </w:t>
      </w:r>
      <w:r>
        <w:rPr>
          <w:color w:val="000000" w:themeColor="text1"/>
          <w:sz w:val="28"/>
          <w:szCs w:val="18"/>
          <w:shd w:val="clear" w:color="auto" w:fill="FFFFFF"/>
          <w:lang w:val="en-US"/>
        </w:rPr>
        <w:t>cần thiết cho học sinh Tiểu học-THCS.</w:t>
      </w:r>
    </w:p>
    <w:p w:rsidR="00754383" w:rsidRDefault="00754383" w:rsidP="00754383">
      <w:pPr>
        <w:pStyle w:val="NormalWeb"/>
        <w:shd w:val="clear" w:color="auto" w:fill="FFFFFF"/>
        <w:spacing w:before="120" w:beforeAutospacing="0" w:after="0" w:afterAutospacing="0"/>
        <w:ind w:firstLine="720"/>
        <w:jc w:val="both"/>
        <w:rPr>
          <w:color w:val="000000" w:themeColor="text1"/>
          <w:sz w:val="28"/>
          <w:szCs w:val="28"/>
          <w:lang w:val="en-US"/>
        </w:rPr>
      </w:pPr>
      <w:r w:rsidRPr="005E13EC">
        <w:rPr>
          <w:color w:val="000000" w:themeColor="text1"/>
          <w:sz w:val="28"/>
          <w:szCs w:val="28"/>
          <w:lang w:val="en-US"/>
        </w:rPr>
        <w:t xml:space="preserve">- </w:t>
      </w:r>
      <w:r w:rsidRPr="005E13EC">
        <w:rPr>
          <w:color w:val="000000" w:themeColor="text1"/>
          <w:sz w:val="28"/>
          <w:szCs w:val="28"/>
        </w:rPr>
        <w:t xml:space="preserve">Nhằm </w:t>
      </w:r>
      <w:r w:rsidR="00F27114">
        <w:rPr>
          <w:color w:val="000000" w:themeColor="text1"/>
          <w:sz w:val="28"/>
          <w:szCs w:val="28"/>
          <w:lang w:val="en-US"/>
        </w:rPr>
        <w:t>nâng cao hiệu quả giáo dục, phát huy tinh thần tự học, tự chịu trách nhiệm của học sinh về nhiệm vụ được giao.</w:t>
      </w:r>
    </w:p>
    <w:p w:rsidR="00C1174E" w:rsidRDefault="00C1174E" w:rsidP="00C1174E">
      <w:pPr>
        <w:pStyle w:val="NormalWeb"/>
        <w:shd w:val="clear" w:color="auto" w:fill="FFFFFF"/>
        <w:spacing w:before="120" w:beforeAutospacing="0" w:after="0" w:afterAutospacing="0"/>
        <w:ind w:firstLine="720"/>
        <w:jc w:val="both"/>
        <w:rPr>
          <w:color w:val="000000" w:themeColor="text1"/>
          <w:sz w:val="28"/>
          <w:szCs w:val="28"/>
          <w:shd w:val="clear" w:color="auto" w:fill="FFFFFF"/>
          <w:lang w:val="en-US"/>
        </w:rPr>
      </w:pPr>
      <w:r w:rsidRPr="005E13EC">
        <w:rPr>
          <w:color w:val="000000" w:themeColor="text1"/>
          <w:sz w:val="28"/>
          <w:szCs w:val="28"/>
          <w:lang w:val="en-US"/>
        </w:rPr>
        <w:t xml:space="preserve">- </w:t>
      </w:r>
      <w:r w:rsidRPr="005E13EC">
        <w:rPr>
          <w:color w:val="000000" w:themeColor="text1"/>
          <w:sz w:val="28"/>
          <w:szCs w:val="28"/>
          <w:shd w:val="clear" w:color="auto" w:fill="FFFFFF"/>
          <w:lang w:val="en-US"/>
        </w:rPr>
        <w:t>G</w:t>
      </w:r>
      <w:r w:rsidRPr="005E13EC">
        <w:rPr>
          <w:color w:val="000000" w:themeColor="text1"/>
          <w:sz w:val="28"/>
          <w:szCs w:val="28"/>
          <w:shd w:val="clear" w:color="auto" w:fill="FFFFFF"/>
        </w:rPr>
        <w:t xml:space="preserve">iúp cho học sinh có ý thức tự giác bảo vệ môi trường ở mọi nơi, </w:t>
      </w:r>
      <w:r w:rsidRPr="005E13EC">
        <w:rPr>
          <w:color w:val="000000" w:themeColor="text1"/>
          <w:sz w:val="28"/>
          <w:szCs w:val="28"/>
        </w:rPr>
        <w:t xml:space="preserve">góp phần hạn chế các hành vi gây ô nhiễm </w:t>
      </w:r>
      <w:r>
        <w:rPr>
          <w:color w:val="000000" w:themeColor="text1"/>
          <w:sz w:val="28"/>
          <w:szCs w:val="28"/>
          <w:lang w:val="en-US"/>
        </w:rPr>
        <w:t xml:space="preserve">tiếng ồn, </w:t>
      </w:r>
      <w:r w:rsidRPr="005E13EC">
        <w:rPr>
          <w:color w:val="000000" w:themeColor="text1"/>
          <w:sz w:val="28"/>
          <w:szCs w:val="28"/>
          <w:shd w:val="clear" w:color="auto" w:fill="FFFFFF"/>
        </w:rPr>
        <w:t>góp phần thực hiện mục tiêu giáo dục toàn diện nhân cách cho học sinh</w:t>
      </w:r>
      <w:r w:rsidRPr="005E13EC">
        <w:rPr>
          <w:color w:val="000000" w:themeColor="text1"/>
          <w:sz w:val="28"/>
          <w:szCs w:val="28"/>
          <w:shd w:val="clear" w:color="auto" w:fill="FFFFFF"/>
          <w:lang w:val="en-US"/>
        </w:rPr>
        <w:t>.</w:t>
      </w:r>
    </w:p>
    <w:p w:rsidR="005916A5" w:rsidRPr="005E13EC" w:rsidRDefault="00A35265" w:rsidP="003B4189">
      <w:pPr>
        <w:pStyle w:val="NormalWeb"/>
        <w:shd w:val="clear" w:color="auto" w:fill="FFFFFF"/>
        <w:spacing w:before="120" w:beforeAutospacing="0" w:after="0" w:afterAutospacing="0"/>
        <w:ind w:firstLine="720"/>
        <w:jc w:val="both"/>
        <w:rPr>
          <w:b/>
          <w:bCs/>
          <w:color w:val="000000" w:themeColor="text1"/>
          <w:sz w:val="28"/>
          <w:szCs w:val="28"/>
          <w:lang w:val="en-US"/>
        </w:rPr>
      </w:pPr>
      <w:r>
        <w:rPr>
          <w:b/>
          <w:color w:val="000000" w:themeColor="text1"/>
          <w:sz w:val="28"/>
          <w:szCs w:val="28"/>
          <w:lang w:val="en-US"/>
        </w:rPr>
        <w:t>1.2</w:t>
      </w:r>
      <w:r w:rsidR="005916A5" w:rsidRPr="005E13EC">
        <w:rPr>
          <w:color w:val="000000" w:themeColor="text1"/>
          <w:sz w:val="28"/>
          <w:szCs w:val="28"/>
          <w:lang w:val="en-US"/>
        </w:rPr>
        <w:t xml:space="preserve"> </w:t>
      </w:r>
      <w:r w:rsidR="005916A5" w:rsidRPr="005E13EC">
        <w:rPr>
          <w:rStyle w:val="Strong"/>
          <w:color w:val="000000" w:themeColor="text1"/>
          <w:sz w:val="28"/>
          <w:szCs w:val="28"/>
          <w:lang w:val="en-US"/>
        </w:rPr>
        <w:t>Y</w:t>
      </w:r>
      <w:r w:rsidR="005916A5" w:rsidRPr="005E13EC">
        <w:rPr>
          <w:rStyle w:val="Strong"/>
          <w:color w:val="000000" w:themeColor="text1"/>
          <w:sz w:val="28"/>
          <w:szCs w:val="28"/>
        </w:rPr>
        <w:t>êu cầu</w:t>
      </w:r>
      <w:r w:rsidR="005916A5" w:rsidRPr="005E13EC">
        <w:rPr>
          <w:rStyle w:val="Strong"/>
          <w:color w:val="000000" w:themeColor="text1"/>
          <w:sz w:val="28"/>
          <w:szCs w:val="28"/>
          <w:lang w:val="en-US"/>
        </w:rPr>
        <w:t>:</w:t>
      </w:r>
    </w:p>
    <w:p w:rsidR="00592827" w:rsidRDefault="00592827" w:rsidP="00592827">
      <w:pPr>
        <w:pStyle w:val="NormalWeb"/>
        <w:shd w:val="clear" w:color="auto" w:fill="FFFFFF"/>
        <w:spacing w:before="120" w:beforeAutospacing="0" w:after="0" w:afterAutospacing="0"/>
        <w:ind w:firstLine="720"/>
        <w:jc w:val="both"/>
        <w:rPr>
          <w:color w:val="000000" w:themeColor="text1"/>
          <w:sz w:val="28"/>
          <w:szCs w:val="28"/>
          <w:lang w:val="en-US"/>
        </w:rPr>
      </w:pPr>
      <w:r>
        <w:rPr>
          <w:color w:val="000000" w:themeColor="text1"/>
          <w:sz w:val="28"/>
          <w:szCs w:val="28"/>
          <w:lang w:val="en-US"/>
        </w:rPr>
        <w:t>- Từng đảng viên, công chức, viên chức, người lao động nêu cao tinh thần trách nhiệm, tự giác nêu gương</w:t>
      </w:r>
    </w:p>
    <w:p w:rsidR="00592827" w:rsidRPr="005E13EC" w:rsidRDefault="005916A5" w:rsidP="00592827">
      <w:pPr>
        <w:pStyle w:val="NormalWeb"/>
        <w:shd w:val="clear" w:color="auto" w:fill="FFFFFF"/>
        <w:spacing w:before="120" w:beforeAutospacing="0" w:after="0" w:afterAutospacing="0"/>
        <w:ind w:firstLine="720"/>
        <w:jc w:val="both"/>
        <w:rPr>
          <w:color w:val="000000" w:themeColor="text1"/>
          <w:sz w:val="28"/>
          <w:szCs w:val="28"/>
          <w:lang w:val="en-US"/>
        </w:rPr>
      </w:pPr>
      <w:r w:rsidRPr="005E13EC">
        <w:rPr>
          <w:color w:val="000000" w:themeColor="text1"/>
          <w:sz w:val="28"/>
          <w:szCs w:val="28"/>
          <w:lang w:val="en-US"/>
        </w:rPr>
        <w:t>-</w:t>
      </w:r>
      <w:r w:rsidR="00671F8A" w:rsidRPr="005E13EC">
        <w:rPr>
          <w:color w:val="000000" w:themeColor="text1"/>
          <w:sz w:val="28"/>
          <w:szCs w:val="28"/>
        </w:rPr>
        <w:t xml:space="preserve"> Kết hợp tốt việc tuyên truyền mục </w:t>
      </w:r>
      <w:r w:rsidR="00640016">
        <w:rPr>
          <w:color w:val="000000" w:themeColor="text1"/>
          <w:sz w:val="28"/>
          <w:szCs w:val="28"/>
          <w:lang w:val="en-US"/>
        </w:rPr>
        <w:t>tiêu</w:t>
      </w:r>
      <w:r w:rsidR="00671F8A" w:rsidRPr="005E13EC">
        <w:rPr>
          <w:color w:val="000000" w:themeColor="text1"/>
          <w:sz w:val="28"/>
          <w:szCs w:val="28"/>
        </w:rPr>
        <w:t xml:space="preserve">, ý nghĩa của việc </w:t>
      </w:r>
      <w:r w:rsidR="00640016">
        <w:rPr>
          <w:color w:val="000000" w:themeColor="text1"/>
          <w:sz w:val="28"/>
          <w:szCs w:val="28"/>
          <w:lang w:val="en-US"/>
        </w:rPr>
        <w:t xml:space="preserve">tổ chức sinh hoạt 15 phút đầu giờ ở lớp </w:t>
      </w:r>
      <w:r w:rsidR="00592827">
        <w:rPr>
          <w:color w:val="000000" w:themeColor="text1"/>
          <w:sz w:val="28"/>
          <w:szCs w:val="28"/>
          <w:lang w:val="en-US"/>
        </w:rPr>
        <w:t xml:space="preserve">Tiểu học - </w:t>
      </w:r>
      <w:r w:rsidR="00640016">
        <w:rPr>
          <w:color w:val="000000" w:themeColor="text1"/>
          <w:sz w:val="28"/>
          <w:szCs w:val="28"/>
          <w:lang w:val="en-US"/>
        </w:rPr>
        <w:t>THCS để hướng tới</w:t>
      </w:r>
      <w:r w:rsidR="00671F8A" w:rsidRPr="005E13EC">
        <w:rPr>
          <w:color w:val="000000" w:themeColor="text1"/>
          <w:sz w:val="28"/>
          <w:szCs w:val="28"/>
        </w:rPr>
        <w:t xml:space="preserve"> xây dựng trường học</w:t>
      </w:r>
      <w:r w:rsidR="009D540D" w:rsidRPr="005E13EC">
        <w:rPr>
          <w:color w:val="000000" w:themeColor="text1"/>
          <w:sz w:val="28"/>
          <w:szCs w:val="28"/>
        </w:rPr>
        <w:t xml:space="preserve"> thân thiện, học sinh tích cực</w:t>
      </w:r>
      <w:r w:rsidR="009D540D" w:rsidRPr="005E13EC">
        <w:rPr>
          <w:color w:val="000000" w:themeColor="text1"/>
          <w:sz w:val="28"/>
          <w:szCs w:val="28"/>
          <w:lang w:val="en-US"/>
        </w:rPr>
        <w:t>.</w:t>
      </w:r>
    </w:p>
    <w:p w:rsidR="00671F8A" w:rsidRPr="005E13EC" w:rsidRDefault="005916A5" w:rsidP="00B4738C">
      <w:pPr>
        <w:pStyle w:val="NormalWeb"/>
        <w:shd w:val="clear" w:color="auto" w:fill="FFFFFF"/>
        <w:spacing w:before="120" w:beforeAutospacing="0" w:after="0" w:afterAutospacing="0"/>
        <w:ind w:firstLine="720"/>
        <w:jc w:val="both"/>
        <w:rPr>
          <w:color w:val="000000" w:themeColor="text1"/>
          <w:sz w:val="28"/>
          <w:szCs w:val="28"/>
        </w:rPr>
      </w:pPr>
      <w:r w:rsidRPr="005E13EC">
        <w:rPr>
          <w:color w:val="000000" w:themeColor="text1"/>
          <w:sz w:val="28"/>
          <w:szCs w:val="28"/>
          <w:lang w:val="en-US"/>
        </w:rPr>
        <w:t>-</w:t>
      </w:r>
      <w:r w:rsidR="00671F8A" w:rsidRPr="005E13EC">
        <w:rPr>
          <w:color w:val="000000" w:themeColor="text1"/>
          <w:sz w:val="28"/>
          <w:szCs w:val="28"/>
        </w:rPr>
        <w:t xml:space="preserve"> Có hình thức tuyên truyền</w:t>
      </w:r>
      <w:r w:rsidR="004C45FD">
        <w:rPr>
          <w:color w:val="000000" w:themeColor="text1"/>
          <w:sz w:val="28"/>
          <w:szCs w:val="28"/>
          <w:lang w:val="en-US"/>
        </w:rPr>
        <w:t>, tổ chức sinh hoạt</w:t>
      </w:r>
      <w:r w:rsidR="00671F8A" w:rsidRPr="005E13EC">
        <w:rPr>
          <w:color w:val="000000" w:themeColor="text1"/>
          <w:sz w:val="28"/>
          <w:szCs w:val="28"/>
        </w:rPr>
        <w:t xml:space="preserve"> đa dạng, phong phú và được tiến hành thường xuyên, liên tục.</w:t>
      </w:r>
    </w:p>
    <w:p w:rsidR="00671F8A" w:rsidRPr="004C45FD" w:rsidRDefault="005916A5" w:rsidP="00B4738C">
      <w:pPr>
        <w:pStyle w:val="NormalWeb"/>
        <w:shd w:val="clear" w:color="auto" w:fill="FFFFFF"/>
        <w:spacing w:before="120" w:beforeAutospacing="0" w:after="0" w:afterAutospacing="0"/>
        <w:ind w:firstLine="720"/>
        <w:jc w:val="both"/>
        <w:rPr>
          <w:color w:val="000000" w:themeColor="text1"/>
          <w:sz w:val="28"/>
          <w:szCs w:val="28"/>
          <w:lang w:val="en-US"/>
        </w:rPr>
      </w:pPr>
      <w:r w:rsidRPr="005E13EC">
        <w:rPr>
          <w:color w:val="000000" w:themeColor="text1"/>
          <w:sz w:val="28"/>
          <w:szCs w:val="28"/>
          <w:lang w:val="en-US"/>
        </w:rPr>
        <w:t>-</w:t>
      </w:r>
      <w:r w:rsidR="009D540D" w:rsidRPr="005E13EC">
        <w:rPr>
          <w:color w:val="000000" w:themeColor="text1"/>
          <w:sz w:val="28"/>
          <w:szCs w:val="28"/>
        </w:rPr>
        <w:t xml:space="preserve"> Cụ thể hoá </w:t>
      </w:r>
      <w:r w:rsidR="00671F8A" w:rsidRPr="005E13EC">
        <w:rPr>
          <w:color w:val="000000" w:themeColor="text1"/>
          <w:sz w:val="28"/>
          <w:szCs w:val="28"/>
        </w:rPr>
        <w:t>nội dung</w:t>
      </w:r>
      <w:r w:rsidR="009D540D" w:rsidRPr="005E13EC">
        <w:rPr>
          <w:color w:val="000000" w:themeColor="text1"/>
          <w:sz w:val="28"/>
          <w:szCs w:val="28"/>
          <w:lang w:val="en-US"/>
        </w:rPr>
        <w:t xml:space="preserve"> </w:t>
      </w:r>
      <w:r w:rsidR="004C45FD">
        <w:rPr>
          <w:color w:val="000000" w:themeColor="text1"/>
          <w:sz w:val="28"/>
          <w:szCs w:val="28"/>
          <w:lang w:val="en-US"/>
        </w:rPr>
        <w:t>sinh hoạt 15 phút đầu giờ</w:t>
      </w:r>
      <w:r w:rsidR="00671F8A" w:rsidRPr="005E13EC">
        <w:rPr>
          <w:color w:val="000000" w:themeColor="text1"/>
          <w:sz w:val="28"/>
          <w:szCs w:val="28"/>
        </w:rPr>
        <w:t xml:space="preserve"> và hoạt động giáo dục, kiểm tra, đánh giá kết quả của các hoạt động đặc biệt là việc tích hợp các nội dung giáo dục </w:t>
      </w:r>
      <w:r w:rsidR="004C45FD">
        <w:rPr>
          <w:color w:val="000000" w:themeColor="text1"/>
          <w:sz w:val="28"/>
          <w:szCs w:val="28"/>
          <w:lang w:val="en-US"/>
        </w:rPr>
        <w:t>với các hoạt động tập thể ở trường, lớp.</w:t>
      </w:r>
    </w:p>
    <w:p w:rsidR="00671F8A" w:rsidRPr="00F12ECC" w:rsidRDefault="005916A5" w:rsidP="00B4738C">
      <w:pPr>
        <w:pStyle w:val="NormalWeb"/>
        <w:shd w:val="clear" w:color="auto" w:fill="FFFFFF"/>
        <w:spacing w:before="120" w:beforeAutospacing="0" w:after="0" w:afterAutospacing="0"/>
        <w:ind w:firstLine="720"/>
        <w:jc w:val="both"/>
        <w:rPr>
          <w:color w:val="000000" w:themeColor="text1"/>
          <w:sz w:val="28"/>
          <w:szCs w:val="28"/>
          <w:lang w:val="en-US"/>
        </w:rPr>
      </w:pPr>
      <w:r w:rsidRPr="005E13EC">
        <w:rPr>
          <w:color w:val="000000" w:themeColor="text1"/>
          <w:sz w:val="28"/>
          <w:szCs w:val="28"/>
          <w:lang w:val="en-US"/>
        </w:rPr>
        <w:lastRenderedPageBreak/>
        <w:t>-</w:t>
      </w:r>
      <w:r w:rsidR="00671F8A" w:rsidRPr="005E13EC">
        <w:rPr>
          <w:color w:val="000000" w:themeColor="text1"/>
          <w:sz w:val="28"/>
          <w:szCs w:val="28"/>
        </w:rPr>
        <w:t xml:space="preserve"> Tạo được sự chuyển biến rõ rệt trong nhận thức, ý thức về </w:t>
      </w:r>
      <w:r w:rsidR="00F12ECC">
        <w:rPr>
          <w:color w:val="000000" w:themeColor="text1"/>
          <w:sz w:val="28"/>
          <w:szCs w:val="28"/>
          <w:lang w:val="en-US"/>
        </w:rPr>
        <w:t>các hoạt động trong 15 phút đầu giờ.</w:t>
      </w:r>
    </w:p>
    <w:p w:rsidR="00F235F5" w:rsidRPr="005E13EC" w:rsidRDefault="00F235F5" w:rsidP="00B4738C">
      <w:pPr>
        <w:spacing w:before="120"/>
        <w:rPr>
          <w:b/>
          <w:color w:val="000000" w:themeColor="text1"/>
          <w:sz w:val="28"/>
          <w:szCs w:val="28"/>
        </w:rPr>
      </w:pPr>
      <w:r w:rsidRPr="005E13EC">
        <w:rPr>
          <w:color w:val="000000" w:themeColor="text1"/>
          <w:sz w:val="28"/>
          <w:szCs w:val="28"/>
        </w:rPr>
        <w:tab/>
      </w:r>
      <w:r w:rsidRPr="005E13EC">
        <w:rPr>
          <w:b/>
          <w:color w:val="000000" w:themeColor="text1"/>
          <w:sz w:val="28"/>
          <w:szCs w:val="28"/>
        </w:rPr>
        <w:t>2. Thực trạng</w:t>
      </w:r>
      <w:r w:rsidR="00AB7627" w:rsidRPr="005E13EC">
        <w:rPr>
          <w:b/>
          <w:color w:val="000000" w:themeColor="text1"/>
          <w:sz w:val="28"/>
          <w:szCs w:val="28"/>
          <w:lang w:val="en-US"/>
        </w:rPr>
        <w:t xml:space="preserve"> chung</w:t>
      </w:r>
      <w:r w:rsidRPr="005E13EC">
        <w:rPr>
          <w:b/>
          <w:color w:val="000000" w:themeColor="text1"/>
          <w:sz w:val="28"/>
          <w:szCs w:val="28"/>
        </w:rPr>
        <w:t xml:space="preserve">: </w:t>
      </w:r>
    </w:p>
    <w:p w:rsidR="00E972D3" w:rsidRPr="007312D3" w:rsidRDefault="00592827" w:rsidP="003547A3">
      <w:pPr>
        <w:pStyle w:val="NormalWeb"/>
        <w:shd w:val="clear" w:color="auto" w:fill="FFFFFF"/>
        <w:spacing w:before="80" w:beforeAutospacing="0" w:after="0" w:afterAutospacing="0"/>
        <w:ind w:firstLine="720"/>
        <w:jc w:val="both"/>
        <w:rPr>
          <w:sz w:val="28"/>
          <w:szCs w:val="28"/>
          <w:lang w:val="en-US"/>
        </w:rPr>
      </w:pPr>
      <w:r>
        <w:rPr>
          <w:color w:val="000000" w:themeColor="text1"/>
          <w:sz w:val="28"/>
          <w:szCs w:val="28"/>
          <w:lang w:val="en-US"/>
        </w:rPr>
        <w:t>Lứa tuổi học sinh Tiểu học, v</w:t>
      </w:r>
      <w:r w:rsidR="008E52AE">
        <w:rPr>
          <w:color w:val="000000" w:themeColor="text1"/>
          <w:sz w:val="28"/>
          <w:szCs w:val="28"/>
          <w:lang w:val="en-US"/>
        </w:rPr>
        <w:t>iệc một đứa trẻ đi học là một bước ngoặt quan trọng</w:t>
      </w:r>
      <w:r w:rsidR="008E52AE" w:rsidRPr="007312D3">
        <w:rPr>
          <w:sz w:val="28"/>
          <w:szCs w:val="28"/>
          <w:lang w:val="en-US"/>
        </w:rPr>
        <w:t xml:space="preserve"> để lại dấu ấn đậm nét trong cuộc đời của các em. </w:t>
      </w:r>
      <w:r w:rsidR="00E61AA5" w:rsidRPr="007312D3">
        <w:rPr>
          <w:sz w:val="28"/>
          <w:szCs w:val="28"/>
          <w:lang w:val="en-US"/>
        </w:rPr>
        <w:t xml:space="preserve">Đây là quá trình để các em chuyển đổi từ vui chơi sang học tập, từ tham gia hoạt động một cách tự do, bộc phát chuyển sang tham gia hoạt động có hệ thống theo quy định. </w:t>
      </w:r>
      <w:r w:rsidR="008E52AE" w:rsidRPr="007312D3">
        <w:rPr>
          <w:sz w:val="28"/>
          <w:szCs w:val="28"/>
          <w:lang w:val="en-US"/>
        </w:rPr>
        <w:t xml:space="preserve">“Giáo dục tiểu học nhằm giúp học sinh hình thành những cơ sở ban đầu cho việc phát triển đúng đắn, lâu dài về đạo đức, trí tuệ, thẩm mỹ và các kỹ năng cơ bản để học sinh tiếp tục học lên bậc Trung học cơ sở” vì thế trường học giống như ngôi nhà thứ 2 của các em - ngôi nhà định hướng về năng lực và phẩm chất, xây dựng con người có nề nếp, có ý thức trách nhiệm. </w:t>
      </w:r>
      <w:r w:rsidR="00B223B1" w:rsidRPr="007312D3">
        <w:rPr>
          <w:sz w:val="28"/>
          <w:szCs w:val="28"/>
          <w:lang w:val="en-US"/>
        </w:rPr>
        <w:t>Trong thực tế hiện nay yêu cầu của giáo dục Tiểu học ngày càng đòi hỏi cao về chất lượng học tập của học sinh</w:t>
      </w:r>
      <w:r w:rsidR="008E52AE" w:rsidRPr="007312D3">
        <w:rPr>
          <w:sz w:val="28"/>
          <w:szCs w:val="28"/>
          <w:lang w:val="en-US"/>
        </w:rPr>
        <w:t xml:space="preserve"> đa số các lớp học chủ yếu dạy kiến thức còn việc xây dựng nề nếp còn bị xem nhẹ. </w:t>
      </w:r>
    </w:p>
    <w:p w:rsidR="00B91EDF" w:rsidRPr="007312D3" w:rsidRDefault="00B91EDF" w:rsidP="003547A3">
      <w:pPr>
        <w:pStyle w:val="NormalWeb"/>
        <w:shd w:val="clear" w:color="auto" w:fill="FFFFFF"/>
        <w:spacing w:before="80" w:beforeAutospacing="0" w:after="0" w:afterAutospacing="0"/>
        <w:ind w:firstLine="720"/>
        <w:jc w:val="both"/>
        <w:rPr>
          <w:sz w:val="28"/>
          <w:szCs w:val="28"/>
          <w:lang w:val="en-US"/>
        </w:rPr>
      </w:pPr>
      <w:r w:rsidRPr="007312D3">
        <w:rPr>
          <w:sz w:val="28"/>
          <w:szCs w:val="28"/>
          <w:lang w:val="en-US"/>
        </w:rPr>
        <w:t xml:space="preserve">Lứa tuổi học sinh THCS là lứa tuổi có bước nhảy vọt về thể chất lẫn tinh thần, giai đoạn này là giai đoạn chuyển tiếp từ tuổi thơ sang tuổi trưởng thành, trong bản thân các em có tồn tại song song “vừa tính trẻ con, vừa tính người lớn”. Các em vẫn còn tâm lý “Học mà chơi, chơi mà học” hiếu động, dễ nhớ, dễ quên, thích tìm hiểu, khám phá nhưng cũng chóng chán, nản chí. Chính vì vậy, đòi hỏi giáo dục cho học sinh nhất là học sinh THCS cần phải kết hợp cả bốn yếu tố “trí dục - đức dục - mỹ dục  - thể dục” nhằm giúp học sinh THCS phát triển đúng đắn về đạo đức, trí tuệ, thể chất, thẩm mỹ và các kỹ năng cơ bản để học sinh tiếp tục </w:t>
      </w:r>
      <w:r w:rsidR="00A05ACB" w:rsidRPr="007312D3">
        <w:rPr>
          <w:sz w:val="28"/>
          <w:szCs w:val="28"/>
          <w:lang w:val="en-US"/>
        </w:rPr>
        <w:t>học lên các lớp trên.</w:t>
      </w:r>
    </w:p>
    <w:p w:rsidR="001B58C2" w:rsidRPr="007312D3" w:rsidRDefault="001B58C2" w:rsidP="006F008A">
      <w:pPr>
        <w:pStyle w:val="NormalWeb"/>
        <w:shd w:val="clear" w:color="auto" w:fill="FFFFFF"/>
        <w:spacing w:before="80" w:beforeAutospacing="0" w:after="0" w:afterAutospacing="0"/>
        <w:ind w:firstLine="720"/>
        <w:jc w:val="both"/>
        <w:rPr>
          <w:sz w:val="28"/>
          <w:szCs w:val="28"/>
          <w:lang w:val="en-US"/>
        </w:rPr>
      </w:pPr>
      <w:r w:rsidRPr="007312D3">
        <w:rPr>
          <w:sz w:val="28"/>
          <w:szCs w:val="28"/>
          <w:lang w:val="en-US"/>
        </w:rPr>
        <w:t xml:space="preserve">Hầu hết các lớp </w:t>
      </w:r>
      <w:r w:rsidR="00592827" w:rsidRPr="007312D3">
        <w:rPr>
          <w:sz w:val="28"/>
          <w:szCs w:val="28"/>
          <w:lang w:val="en-US"/>
        </w:rPr>
        <w:t xml:space="preserve">Tiểu học - </w:t>
      </w:r>
      <w:r w:rsidRPr="007312D3">
        <w:rPr>
          <w:sz w:val="28"/>
          <w:szCs w:val="28"/>
          <w:lang w:val="en-US"/>
        </w:rPr>
        <w:t xml:space="preserve">THCS đều lên lịch sinh hoạt 15 phút đầu giờ nhưng nội dung và hình thức tổ chức sinh hoạt chưa đảm bảo về chất lượng và đồng đều ở các lớp. Các chủ điểm sinh hoạt vẫn còn chung chung, chưa thực tế, chưa rõ ràng và chưa phù hợp so với tình hình thực tế ở các lớp. Nhiều lớp còn tình trạng sinh hoạt một cách chiếu lệ, đối phó </w:t>
      </w:r>
      <w:r w:rsidR="006F008A" w:rsidRPr="007312D3">
        <w:rPr>
          <w:sz w:val="28"/>
          <w:szCs w:val="28"/>
          <w:lang w:val="en-US"/>
        </w:rPr>
        <w:t xml:space="preserve">với kiểm tra của đội </w:t>
      </w:r>
      <w:r w:rsidRPr="007312D3">
        <w:rPr>
          <w:sz w:val="28"/>
          <w:szCs w:val="28"/>
          <w:lang w:val="en-US"/>
        </w:rPr>
        <w:t>Cờ đỏ</w:t>
      </w:r>
      <w:r w:rsidR="006F008A" w:rsidRPr="007312D3">
        <w:rPr>
          <w:sz w:val="28"/>
          <w:szCs w:val="28"/>
          <w:lang w:val="en-US"/>
        </w:rPr>
        <w:t xml:space="preserve">, học sinh cá biệt nói chuyện riêng làm ồn ào, mất trật tự , gây mâu thuẫn với nhau. Chính những điều đó đã gây nên sự lãng phí về thời gian, gây chán nản uể oải và không thu hút được sự chú ý của học sinh. Không những vậy, </w:t>
      </w:r>
      <w:r w:rsidR="002B6311" w:rsidRPr="007312D3">
        <w:rPr>
          <w:sz w:val="28"/>
          <w:szCs w:val="28"/>
          <w:lang w:val="en-US"/>
        </w:rPr>
        <w:t xml:space="preserve">thời gian ra vào lớp giữa cấp Tiểu học và THCS khác nhau nên </w:t>
      </w:r>
      <w:r w:rsidR="006F008A" w:rsidRPr="007312D3">
        <w:rPr>
          <w:sz w:val="28"/>
          <w:szCs w:val="28"/>
          <w:lang w:val="en-US"/>
        </w:rPr>
        <w:t xml:space="preserve">trường có hai cấp “Tiểu học – THCS” thì tình trạng gây ồn ào, mất trật tự và nề nếp học sinh không đảm bảo sẽ càng nghiêm trọng hơn. </w:t>
      </w:r>
      <w:r w:rsidR="00592827" w:rsidRPr="007312D3">
        <w:rPr>
          <w:sz w:val="28"/>
          <w:szCs w:val="28"/>
          <w:lang w:val="en-US"/>
        </w:rPr>
        <w:t xml:space="preserve">Do đó, việc thực hiện chuyên đề về nâng cao chất lượng sinh hoạt 15 phút đầu giờ ở trường TH&amp;THCS Vĩnh Bình Bắc </w:t>
      </w:r>
      <w:r w:rsidR="00FE4EB6" w:rsidRPr="007312D3">
        <w:rPr>
          <w:sz w:val="28"/>
          <w:szCs w:val="28"/>
          <w:lang w:val="en-US"/>
        </w:rPr>
        <w:t>trong tình hình hiện nay là rất cần thiết.</w:t>
      </w:r>
    </w:p>
    <w:p w:rsidR="00FE4EB6" w:rsidRPr="007312D3" w:rsidRDefault="00FE4EB6" w:rsidP="006F008A">
      <w:pPr>
        <w:pStyle w:val="NormalWeb"/>
        <w:shd w:val="clear" w:color="auto" w:fill="FFFFFF"/>
        <w:spacing w:before="80" w:beforeAutospacing="0" w:after="0" w:afterAutospacing="0"/>
        <w:ind w:firstLine="720"/>
        <w:jc w:val="both"/>
        <w:rPr>
          <w:sz w:val="28"/>
          <w:szCs w:val="28"/>
          <w:lang w:val="en-US"/>
        </w:rPr>
      </w:pPr>
      <w:r w:rsidRPr="007312D3">
        <w:rPr>
          <w:sz w:val="28"/>
          <w:szCs w:val="28"/>
          <w:lang w:val="en-US"/>
        </w:rPr>
        <w:t xml:space="preserve">Qua thực tế việc thực hiện tổ chức sinh hoạt 15 phút đầu giờ ở các khối lớp </w:t>
      </w:r>
      <w:r w:rsidR="007312D3" w:rsidRPr="007312D3">
        <w:rPr>
          <w:sz w:val="28"/>
          <w:szCs w:val="28"/>
          <w:lang w:val="en-US"/>
        </w:rPr>
        <w:t>tại trường TH&amp;THCS Vĩnh Bình Bắc</w:t>
      </w:r>
      <w:r w:rsidRPr="007312D3">
        <w:rPr>
          <w:sz w:val="28"/>
          <w:szCs w:val="28"/>
          <w:lang w:val="en-US"/>
        </w:rPr>
        <w:t xml:space="preserve"> hiện nay có những ưu điểm và hạn chế sau:</w:t>
      </w:r>
    </w:p>
    <w:p w:rsidR="0013284E" w:rsidRPr="007312D3" w:rsidRDefault="00A72186" w:rsidP="000A19CB">
      <w:pPr>
        <w:shd w:val="clear" w:color="auto" w:fill="FFFFFF"/>
        <w:spacing w:before="80"/>
        <w:ind w:firstLine="720"/>
        <w:jc w:val="both"/>
        <w:rPr>
          <w:rStyle w:val="Strong"/>
          <w:sz w:val="28"/>
          <w:szCs w:val="28"/>
          <w:shd w:val="clear" w:color="auto" w:fill="FFFFFF"/>
          <w:lang w:val="en-US"/>
        </w:rPr>
      </w:pPr>
      <w:r w:rsidRPr="007312D3">
        <w:rPr>
          <w:rStyle w:val="Strong"/>
          <w:sz w:val="28"/>
          <w:szCs w:val="28"/>
          <w:shd w:val="clear" w:color="auto" w:fill="FFFFFF"/>
          <w:lang w:val="en-US"/>
        </w:rPr>
        <w:t>* Ư</w:t>
      </w:r>
      <w:r w:rsidR="0013284E" w:rsidRPr="007312D3">
        <w:rPr>
          <w:rStyle w:val="Strong"/>
          <w:sz w:val="28"/>
          <w:szCs w:val="28"/>
          <w:shd w:val="clear" w:color="auto" w:fill="FFFFFF"/>
          <w:lang w:val="en-US"/>
        </w:rPr>
        <w:t>u điểm:</w:t>
      </w:r>
    </w:p>
    <w:p w:rsidR="00AD1398" w:rsidRPr="007312D3" w:rsidRDefault="007312D3" w:rsidP="000A19CB">
      <w:pPr>
        <w:shd w:val="clear" w:color="auto" w:fill="FFFFFF"/>
        <w:spacing w:before="80"/>
        <w:ind w:firstLine="720"/>
        <w:jc w:val="both"/>
        <w:rPr>
          <w:sz w:val="28"/>
          <w:szCs w:val="28"/>
          <w:shd w:val="clear" w:color="auto" w:fill="FFFFFF"/>
          <w:lang w:val="en-US"/>
        </w:rPr>
      </w:pPr>
      <w:r w:rsidRPr="007312D3">
        <w:rPr>
          <w:sz w:val="28"/>
          <w:szCs w:val="28"/>
          <w:shd w:val="clear" w:color="auto" w:fill="FFFFFF"/>
          <w:lang w:val="en-US"/>
        </w:rPr>
        <w:t>Lãnh đạo nhả trường luôn quan tâm đến công tác sinh hoạt 15 phút đầu giờ ở các khối lớp.</w:t>
      </w:r>
    </w:p>
    <w:p w:rsidR="007312D3" w:rsidRPr="007312D3" w:rsidRDefault="007312D3" w:rsidP="007312D3">
      <w:pPr>
        <w:shd w:val="clear" w:color="auto" w:fill="FFFFFF"/>
        <w:spacing w:before="80"/>
        <w:ind w:firstLine="720"/>
        <w:jc w:val="both"/>
        <w:rPr>
          <w:sz w:val="28"/>
          <w:szCs w:val="28"/>
          <w:shd w:val="clear" w:color="auto" w:fill="FFFFFF"/>
          <w:lang w:val="en-US"/>
        </w:rPr>
      </w:pPr>
      <w:r w:rsidRPr="007312D3">
        <w:rPr>
          <w:sz w:val="28"/>
          <w:szCs w:val="28"/>
          <w:shd w:val="clear" w:color="auto" w:fill="FFFFFF"/>
          <w:lang w:val="en-US"/>
        </w:rPr>
        <w:t>Đội ngũ giáo viên giàu kinh nghiệm, tâm huyết với nghề nghiệp, tích cực trong công tác giáo dục đạo đức học sinh.</w:t>
      </w:r>
    </w:p>
    <w:p w:rsidR="007312D3" w:rsidRPr="007312D3" w:rsidRDefault="007312D3" w:rsidP="007312D3">
      <w:pPr>
        <w:shd w:val="clear" w:color="auto" w:fill="FFFFFF"/>
        <w:spacing w:before="80"/>
        <w:ind w:firstLine="720"/>
        <w:jc w:val="both"/>
        <w:rPr>
          <w:sz w:val="28"/>
          <w:szCs w:val="28"/>
          <w:shd w:val="clear" w:color="auto" w:fill="FFFFFF"/>
          <w:lang w:val="en-US"/>
        </w:rPr>
      </w:pPr>
      <w:r w:rsidRPr="007312D3">
        <w:rPr>
          <w:sz w:val="28"/>
          <w:szCs w:val="28"/>
          <w:shd w:val="clear" w:color="auto" w:fill="FFFFFF"/>
          <w:lang w:val="en-US"/>
        </w:rPr>
        <w:lastRenderedPageBreak/>
        <w:t>Lớp có đội ngũ Ban cán sự nhiệt tình và có tinh thần trách nhiệm cao.</w:t>
      </w:r>
    </w:p>
    <w:p w:rsidR="007312D3" w:rsidRPr="007312D3" w:rsidRDefault="007312D3" w:rsidP="007312D3">
      <w:pPr>
        <w:shd w:val="clear" w:color="auto" w:fill="FFFFFF"/>
        <w:spacing w:before="80"/>
        <w:ind w:firstLine="720"/>
        <w:jc w:val="both"/>
        <w:rPr>
          <w:sz w:val="28"/>
          <w:szCs w:val="28"/>
          <w:shd w:val="clear" w:color="auto" w:fill="FFFFFF"/>
          <w:lang w:val="en-US"/>
        </w:rPr>
      </w:pPr>
      <w:r w:rsidRPr="007312D3">
        <w:rPr>
          <w:sz w:val="28"/>
          <w:szCs w:val="28"/>
          <w:shd w:val="clear" w:color="auto" w:fill="FFFFFF"/>
          <w:lang w:val="en-US"/>
        </w:rPr>
        <w:t>Phụ huynh luôn quan tâm đến vấn đề giáo dục của nhà trường.</w:t>
      </w:r>
    </w:p>
    <w:p w:rsidR="00F235F5" w:rsidRPr="005E13EC" w:rsidRDefault="00B4738C" w:rsidP="000A19CB">
      <w:pPr>
        <w:shd w:val="clear" w:color="auto" w:fill="FFFFFF"/>
        <w:spacing w:before="80"/>
        <w:ind w:firstLine="720"/>
        <w:jc w:val="both"/>
        <w:rPr>
          <w:b/>
          <w:bCs/>
          <w:iCs/>
          <w:color w:val="000000" w:themeColor="text1"/>
          <w:sz w:val="28"/>
          <w:szCs w:val="28"/>
        </w:rPr>
      </w:pPr>
      <w:r w:rsidRPr="005E13EC">
        <w:rPr>
          <w:b/>
          <w:bCs/>
          <w:iCs/>
          <w:color w:val="000000" w:themeColor="text1"/>
          <w:sz w:val="28"/>
          <w:szCs w:val="28"/>
          <w:lang w:val="en-US"/>
        </w:rPr>
        <w:t xml:space="preserve">* </w:t>
      </w:r>
      <w:r w:rsidR="00F235F5" w:rsidRPr="005E13EC">
        <w:rPr>
          <w:b/>
          <w:bCs/>
          <w:iCs/>
          <w:color w:val="000000" w:themeColor="text1"/>
          <w:sz w:val="28"/>
          <w:szCs w:val="28"/>
        </w:rPr>
        <w:t>Hạn chế:</w:t>
      </w:r>
    </w:p>
    <w:p w:rsidR="002803E4" w:rsidRDefault="00313865" w:rsidP="000A19CB">
      <w:pPr>
        <w:pStyle w:val="NormalWeb"/>
        <w:shd w:val="clear" w:color="auto" w:fill="FFFFFF"/>
        <w:spacing w:before="80" w:beforeAutospacing="0" w:after="0" w:afterAutospacing="0"/>
        <w:ind w:firstLine="225"/>
        <w:jc w:val="both"/>
        <w:textAlignment w:val="baseline"/>
        <w:rPr>
          <w:color w:val="000000" w:themeColor="text1"/>
          <w:sz w:val="28"/>
          <w:szCs w:val="28"/>
          <w:shd w:val="clear" w:color="auto" w:fill="FFFFFF"/>
          <w:lang w:val="en-US"/>
        </w:rPr>
      </w:pPr>
      <w:r w:rsidRPr="005E13EC">
        <w:rPr>
          <w:color w:val="000000" w:themeColor="text1"/>
          <w:sz w:val="28"/>
          <w:szCs w:val="28"/>
          <w:shd w:val="clear" w:color="auto" w:fill="FFFFFF"/>
        </w:rPr>
        <w:t> </w:t>
      </w:r>
      <w:r w:rsidR="008A32A3" w:rsidRPr="005E13EC">
        <w:rPr>
          <w:color w:val="000000" w:themeColor="text1"/>
          <w:sz w:val="28"/>
          <w:szCs w:val="28"/>
          <w:shd w:val="clear" w:color="auto" w:fill="FFFFFF"/>
        </w:rPr>
        <w:tab/>
      </w:r>
      <w:r w:rsidR="00FE4EB6">
        <w:rPr>
          <w:color w:val="000000" w:themeColor="text1"/>
          <w:sz w:val="28"/>
          <w:szCs w:val="28"/>
          <w:shd w:val="clear" w:color="auto" w:fill="FFFFFF"/>
          <w:lang w:val="en-US"/>
        </w:rPr>
        <w:t>Một bộ phận nhỏ cán bộ, đảng viên còn thờ ơ, chủ quan, chưa nhận thức đầy đủ về trách nhiệm của bản thân trong công tác sinh hoạt 15 phút đầu giờ của học sinh cũng như nhắc nhỡ học sinh giữ gìn vệ sinh trường, lớp, t</w:t>
      </w:r>
      <w:r w:rsidR="00E27747">
        <w:rPr>
          <w:color w:val="000000" w:themeColor="text1"/>
          <w:sz w:val="28"/>
          <w:szCs w:val="28"/>
          <w:shd w:val="clear" w:color="auto" w:fill="FFFFFF"/>
          <w:lang w:val="en-US"/>
        </w:rPr>
        <w:t>r</w:t>
      </w:r>
      <w:r w:rsidR="00FE4EB6">
        <w:rPr>
          <w:color w:val="000000" w:themeColor="text1"/>
          <w:sz w:val="28"/>
          <w:szCs w:val="28"/>
          <w:shd w:val="clear" w:color="auto" w:fill="FFFFFF"/>
          <w:lang w:val="en-US"/>
        </w:rPr>
        <w:t>ang trí lớp học “Xanh-Sạch-Đẹp”, ổn định nề nếp học tập của học sinh.</w:t>
      </w:r>
    </w:p>
    <w:p w:rsidR="00445C25" w:rsidRPr="005E13EC" w:rsidRDefault="00445C25" w:rsidP="00445C25">
      <w:pPr>
        <w:pStyle w:val="NormalWeb"/>
        <w:shd w:val="clear" w:color="auto" w:fill="FFFFFF"/>
        <w:spacing w:before="80" w:beforeAutospacing="0" w:after="0" w:afterAutospacing="0"/>
        <w:ind w:firstLine="720"/>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Học sinh thực hiện nề nếp học tập, giờ giấc ra vào lớp chưa tốt.</w:t>
      </w:r>
      <w:r w:rsidR="00B37721">
        <w:rPr>
          <w:color w:val="000000" w:themeColor="text1"/>
          <w:sz w:val="28"/>
          <w:szCs w:val="28"/>
          <w:shd w:val="clear" w:color="auto" w:fill="FFFFFF"/>
          <w:lang w:val="en-US"/>
        </w:rPr>
        <w:t xml:space="preserve"> </w:t>
      </w:r>
    </w:p>
    <w:p w:rsidR="00E27747" w:rsidRDefault="002B6311" w:rsidP="00E27747">
      <w:pPr>
        <w:pStyle w:val="NormalWeb"/>
        <w:shd w:val="clear" w:color="auto" w:fill="FFFFFF"/>
        <w:spacing w:before="80" w:beforeAutospacing="0" w:after="0" w:afterAutospacing="0"/>
        <w:ind w:firstLine="720"/>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Các chủ điểm sinh hoạt còn chung chung, các lớp thực hiện chiếu lệ, đối phó, chưa rõ ràng và chưa thực sự phù hợp với tình hình thực tế của lớp.</w:t>
      </w:r>
    </w:p>
    <w:p w:rsidR="00AD1398" w:rsidRDefault="00AD1398" w:rsidP="00E27747">
      <w:pPr>
        <w:pStyle w:val="NormalWeb"/>
        <w:shd w:val="clear" w:color="auto" w:fill="FFFFFF"/>
        <w:spacing w:before="80" w:beforeAutospacing="0" w:after="0" w:afterAutospacing="0"/>
        <w:ind w:firstLine="720"/>
        <w:jc w:val="both"/>
        <w:textAlignment w:val="baseline"/>
        <w:rPr>
          <w:color w:val="000000" w:themeColor="text1"/>
          <w:sz w:val="28"/>
          <w:szCs w:val="28"/>
          <w:shd w:val="clear" w:color="auto" w:fill="FFFFFF"/>
          <w:lang w:val="en-US"/>
        </w:rPr>
      </w:pPr>
      <w:r>
        <w:rPr>
          <w:color w:val="000000" w:themeColor="text1"/>
          <w:sz w:val="28"/>
          <w:szCs w:val="28"/>
          <w:shd w:val="clear" w:color="auto" w:fill="FFFFFF"/>
          <w:lang w:val="en-US"/>
        </w:rPr>
        <w:t>Chưa có sự hợp tác tốt giữa Tổng phụ trách đội – GVCN và GVCN – GVBM.</w:t>
      </w:r>
    </w:p>
    <w:p w:rsidR="00F235F5" w:rsidRPr="005E13EC" w:rsidRDefault="00F235F5" w:rsidP="00B4738C">
      <w:pPr>
        <w:shd w:val="clear" w:color="auto" w:fill="FFFFFF"/>
        <w:spacing w:before="120"/>
        <w:ind w:firstLine="720"/>
        <w:jc w:val="both"/>
        <w:rPr>
          <w:rStyle w:val="Strong"/>
          <w:i/>
          <w:iCs/>
          <w:color w:val="000000" w:themeColor="text1"/>
          <w:sz w:val="28"/>
          <w:szCs w:val="28"/>
          <w:lang w:val="en-US"/>
        </w:rPr>
      </w:pPr>
      <w:r w:rsidRPr="005E13EC">
        <w:rPr>
          <w:rStyle w:val="Strong"/>
          <w:color w:val="000000" w:themeColor="text1"/>
          <w:sz w:val="28"/>
          <w:szCs w:val="28"/>
        </w:rPr>
        <w:t>II. NỘI DUNG SINH HOẠT CHUYÊN ĐỀ</w:t>
      </w:r>
      <w:r w:rsidR="00B644B3" w:rsidRPr="005E13EC">
        <w:rPr>
          <w:rStyle w:val="Strong"/>
          <w:color w:val="000000" w:themeColor="text1"/>
          <w:sz w:val="28"/>
          <w:szCs w:val="28"/>
          <w:lang w:val="en-US"/>
        </w:rPr>
        <w:t>:</w:t>
      </w:r>
    </w:p>
    <w:p w:rsidR="000E743E" w:rsidRPr="00D6493E" w:rsidRDefault="00497B66" w:rsidP="000E743E">
      <w:pPr>
        <w:spacing w:before="120"/>
        <w:ind w:firstLine="720"/>
        <w:jc w:val="both"/>
        <w:rPr>
          <w:i/>
          <w:color w:val="000000" w:themeColor="text1"/>
          <w:sz w:val="28"/>
          <w:szCs w:val="28"/>
          <w:lang w:val="en-US"/>
        </w:rPr>
      </w:pPr>
      <w:r w:rsidRPr="005E13EC">
        <w:rPr>
          <w:color w:val="000000" w:themeColor="text1"/>
          <w:sz w:val="28"/>
          <w:szCs w:val="28"/>
        </w:rPr>
        <w:t xml:space="preserve">Tên chuyên đề </w:t>
      </w:r>
      <w:r w:rsidR="000E743E" w:rsidRPr="005E13EC">
        <w:rPr>
          <w:i/>
          <w:color w:val="000000" w:themeColor="text1"/>
          <w:sz w:val="28"/>
          <w:szCs w:val="28"/>
        </w:rPr>
        <w:t>“</w:t>
      </w:r>
      <w:r w:rsidR="000E743E" w:rsidRPr="005E13EC">
        <w:rPr>
          <w:color w:val="000000" w:themeColor="text1"/>
          <w:sz w:val="28"/>
          <w:szCs w:val="28"/>
        </w:rPr>
        <w:t xml:space="preserve">Nâng cao </w:t>
      </w:r>
      <w:r w:rsidR="00D6493E">
        <w:rPr>
          <w:color w:val="000000" w:themeColor="text1"/>
          <w:sz w:val="28"/>
          <w:szCs w:val="28"/>
          <w:lang w:val="en-US"/>
        </w:rPr>
        <w:t>chất lượng sinh hoạt 15 phút đầu giờ ở trường TH&amp;THCS Vĩnh Bình Bắc”</w:t>
      </w:r>
    </w:p>
    <w:p w:rsidR="00F235F5" w:rsidRPr="00D6493E" w:rsidRDefault="00F235F5" w:rsidP="000E743E">
      <w:pPr>
        <w:spacing w:before="120"/>
        <w:ind w:firstLine="720"/>
        <w:jc w:val="both"/>
        <w:rPr>
          <w:color w:val="000000" w:themeColor="text1"/>
          <w:sz w:val="28"/>
          <w:szCs w:val="28"/>
        </w:rPr>
      </w:pPr>
      <w:r w:rsidRPr="00D6493E">
        <w:rPr>
          <w:color w:val="000000" w:themeColor="text1"/>
          <w:sz w:val="28"/>
          <w:szCs w:val="28"/>
        </w:rPr>
        <w:t>Đảng viên chi bộ trao đổi</w:t>
      </w:r>
      <w:r w:rsidR="005A74AB" w:rsidRPr="00D6493E">
        <w:rPr>
          <w:color w:val="000000" w:themeColor="text1"/>
          <w:sz w:val="28"/>
          <w:szCs w:val="28"/>
          <w:lang w:val="en-US"/>
        </w:rPr>
        <w:t>, thảo luận</w:t>
      </w:r>
      <w:r w:rsidR="00F94F59" w:rsidRPr="00D6493E">
        <w:rPr>
          <w:color w:val="000000" w:themeColor="text1"/>
          <w:sz w:val="28"/>
          <w:szCs w:val="28"/>
        </w:rPr>
        <w:t xml:space="preserve"> </w:t>
      </w:r>
      <w:r w:rsidR="007312D3">
        <w:rPr>
          <w:color w:val="000000" w:themeColor="text1"/>
          <w:sz w:val="28"/>
          <w:szCs w:val="28"/>
          <w:lang w:val="en-US"/>
        </w:rPr>
        <w:t>2</w:t>
      </w:r>
      <w:r w:rsidRPr="00D6493E">
        <w:rPr>
          <w:color w:val="000000" w:themeColor="text1"/>
          <w:sz w:val="28"/>
          <w:szCs w:val="28"/>
        </w:rPr>
        <w:t xml:space="preserve"> vấn đề sau:</w:t>
      </w:r>
    </w:p>
    <w:p w:rsidR="000D584F" w:rsidRPr="00D6493E" w:rsidRDefault="00F235F5" w:rsidP="007312D3">
      <w:pPr>
        <w:pStyle w:val="NormalWeb"/>
        <w:shd w:val="clear" w:color="auto" w:fill="FFFFFF"/>
        <w:spacing w:before="120" w:beforeAutospacing="0" w:after="0" w:afterAutospacing="0"/>
        <w:jc w:val="both"/>
        <w:rPr>
          <w:bCs/>
          <w:iCs/>
          <w:color w:val="000000" w:themeColor="text1"/>
          <w:sz w:val="28"/>
          <w:szCs w:val="28"/>
          <w:lang w:val="en-US"/>
        </w:rPr>
      </w:pPr>
      <w:r w:rsidRPr="00D6493E">
        <w:rPr>
          <w:rStyle w:val="Strong"/>
          <w:color w:val="000000" w:themeColor="text1"/>
          <w:sz w:val="28"/>
          <w:szCs w:val="28"/>
        </w:rPr>
        <w:t xml:space="preserve"> </w:t>
      </w:r>
      <w:r w:rsidRPr="00D6493E">
        <w:rPr>
          <w:rStyle w:val="Strong"/>
          <w:color w:val="000000" w:themeColor="text1"/>
          <w:sz w:val="28"/>
          <w:szCs w:val="28"/>
        </w:rPr>
        <w:tab/>
      </w:r>
      <w:r w:rsidR="000C7CCF" w:rsidRPr="00D6493E">
        <w:rPr>
          <w:color w:val="000000" w:themeColor="text1"/>
          <w:sz w:val="28"/>
          <w:szCs w:val="28"/>
          <w:lang w:val="en-US"/>
        </w:rPr>
        <w:t>- Là một đảng viên</w:t>
      </w:r>
      <w:r w:rsidR="00286ABC" w:rsidRPr="00D6493E">
        <w:rPr>
          <w:color w:val="000000" w:themeColor="text1"/>
          <w:sz w:val="28"/>
          <w:szCs w:val="28"/>
          <w:lang w:val="en-US"/>
        </w:rPr>
        <w:t>, giáo viên</w:t>
      </w:r>
      <w:r w:rsidR="000C7CCF" w:rsidRPr="00D6493E">
        <w:rPr>
          <w:color w:val="000000" w:themeColor="text1"/>
          <w:sz w:val="28"/>
          <w:szCs w:val="28"/>
          <w:lang w:val="en-US"/>
        </w:rPr>
        <w:t xml:space="preserve"> chúng ta cần</w:t>
      </w:r>
      <w:r w:rsidR="000D584F" w:rsidRPr="00D6493E">
        <w:rPr>
          <w:color w:val="000000" w:themeColor="text1"/>
          <w:sz w:val="28"/>
          <w:szCs w:val="28"/>
          <w:lang w:val="en-US"/>
        </w:rPr>
        <w:t xml:space="preserve"> làm gì </w:t>
      </w:r>
      <w:r w:rsidR="00D6493E" w:rsidRPr="00D6493E">
        <w:rPr>
          <w:color w:val="000000" w:themeColor="text1"/>
          <w:sz w:val="28"/>
          <w:szCs w:val="28"/>
          <w:lang w:val="en-US"/>
        </w:rPr>
        <w:t>nâng cao nhận thức và nâng cao chất lượng sinh hoạt 15 phút đầu giờ.</w:t>
      </w:r>
    </w:p>
    <w:p w:rsidR="00B5096D" w:rsidRPr="005E13EC" w:rsidRDefault="005A74AB" w:rsidP="000E743E">
      <w:pPr>
        <w:pStyle w:val="NormalWeb"/>
        <w:shd w:val="clear" w:color="auto" w:fill="FFFFFF"/>
        <w:spacing w:before="120" w:beforeAutospacing="0" w:after="0" w:afterAutospacing="0"/>
        <w:ind w:firstLine="720"/>
        <w:jc w:val="both"/>
        <w:rPr>
          <w:rStyle w:val="Strong"/>
          <w:b w:val="0"/>
          <w:color w:val="000000" w:themeColor="text1"/>
          <w:sz w:val="28"/>
          <w:szCs w:val="28"/>
          <w:lang w:val="en-US"/>
        </w:rPr>
      </w:pPr>
      <w:r w:rsidRPr="00D6493E">
        <w:rPr>
          <w:bCs/>
          <w:iCs/>
          <w:color w:val="000000" w:themeColor="text1"/>
          <w:sz w:val="28"/>
          <w:szCs w:val="28"/>
        </w:rPr>
        <w:t xml:space="preserve">- </w:t>
      </w:r>
      <w:r w:rsidR="00D6493E" w:rsidRPr="00D6493E">
        <w:rPr>
          <w:bCs/>
          <w:iCs/>
          <w:color w:val="000000" w:themeColor="text1"/>
          <w:sz w:val="28"/>
          <w:szCs w:val="28"/>
          <w:lang w:val="en-US"/>
        </w:rPr>
        <w:t>Các biện pháp cần thực hiện trong thời</w:t>
      </w:r>
      <w:r w:rsidR="00D6493E">
        <w:rPr>
          <w:bCs/>
          <w:iCs/>
          <w:color w:val="000000" w:themeColor="text1"/>
          <w:sz w:val="28"/>
          <w:szCs w:val="28"/>
          <w:lang w:val="en-US"/>
        </w:rPr>
        <w:t xml:space="preserve"> gian tới để nâng cao hơn nữa nhận thức và trách nhiệm trong việc tổ chức sinh hoạt 15 phút đầu giờ.</w:t>
      </w:r>
    </w:p>
    <w:p w:rsidR="00F235F5" w:rsidRPr="005E13EC" w:rsidRDefault="00F235F5" w:rsidP="00B4738C">
      <w:pPr>
        <w:pStyle w:val="NormalWeb"/>
        <w:shd w:val="clear" w:color="auto" w:fill="FFFFFF"/>
        <w:spacing w:before="120" w:beforeAutospacing="0" w:after="0" w:afterAutospacing="0"/>
        <w:ind w:firstLine="720"/>
        <w:jc w:val="both"/>
        <w:rPr>
          <w:color w:val="000000" w:themeColor="text1"/>
          <w:sz w:val="28"/>
          <w:szCs w:val="28"/>
        </w:rPr>
      </w:pPr>
      <w:r w:rsidRPr="005E13EC">
        <w:rPr>
          <w:rStyle w:val="Strong"/>
          <w:color w:val="000000" w:themeColor="text1"/>
          <w:sz w:val="28"/>
          <w:szCs w:val="28"/>
        </w:rPr>
        <w:t>III. TỔ CHỨC THỰC HIỆN</w:t>
      </w:r>
    </w:p>
    <w:p w:rsidR="00F235F5" w:rsidRPr="005E13EC" w:rsidRDefault="00F235F5" w:rsidP="00B4738C">
      <w:pPr>
        <w:pStyle w:val="NormalWeb"/>
        <w:shd w:val="clear" w:color="auto" w:fill="FFFFFF"/>
        <w:spacing w:before="120" w:beforeAutospacing="0" w:after="0" w:afterAutospacing="0"/>
        <w:jc w:val="both"/>
        <w:rPr>
          <w:color w:val="000000" w:themeColor="text1"/>
          <w:sz w:val="28"/>
          <w:szCs w:val="28"/>
        </w:rPr>
      </w:pPr>
      <w:r w:rsidRPr="005E13EC">
        <w:rPr>
          <w:color w:val="000000" w:themeColor="text1"/>
          <w:sz w:val="28"/>
          <w:szCs w:val="28"/>
        </w:rPr>
        <w:t>          - Lập kế hoạch gửi về ban chi ủy thẩm định.</w:t>
      </w:r>
    </w:p>
    <w:p w:rsidR="00F235F5" w:rsidRPr="005E13EC" w:rsidRDefault="00F235F5" w:rsidP="00B4738C">
      <w:pPr>
        <w:pStyle w:val="NormalWeb"/>
        <w:shd w:val="clear" w:color="auto" w:fill="FFFFFF"/>
        <w:spacing w:before="120" w:beforeAutospacing="0" w:after="0" w:afterAutospacing="0"/>
        <w:jc w:val="both"/>
        <w:rPr>
          <w:color w:val="000000" w:themeColor="text1"/>
          <w:sz w:val="28"/>
          <w:szCs w:val="28"/>
        </w:rPr>
      </w:pPr>
      <w:r w:rsidRPr="005E13EC">
        <w:rPr>
          <w:color w:val="000000" w:themeColor="text1"/>
          <w:sz w:val="28"/>
          <w:szCs w:val="28"/>
        </w:rPr>
        <w:tab/>
        <w:t>- Gửi nội dung thảo luận cho đảng viên để đảng viên chuẩn bị ý kiến trao đổi trong buổi sinh hoạt.</w:t>
      </w:r>
    </w:p>
    <w:p w:rsidR="00F235F5" w:rsidRPr="005E13EC" w:rsidRDefault="00F235F5" w:rsidP="00B4738C">
      <w:pPr>
        <w:pStyle w:val="NormalWeb"/>
        <w:shd w:val="clear" w:color="auto" w:fill="FFFFFF"/>
        <w:spacing w:before="120" w:beforeAutospacing="0" w:after="0" w:afterAutospacing="0"/>
        <w:jc w:val="both"/>
        <w:rPr>
          <w:color w:val="000000" w:themeColor="text1"/>
          <w:sz w:val="28"/>
          <w:szCs w:val="28"/>
        </w:rPr>
      </w:pPr>
      <w:r w:rsidRPr="005E13EC">
        <w:rPr>
          <w:color w:val="000000" w:themeColor="text1"/>
          <w:sz w:val="28"/>
          <w:szCs w:val="28"/>
        </w:rPr>
        <w:tab/>
        <w:t>- Mỗi đảng viên phải tích cực nghiên cứu nội dung thảo luận, nhất là đưa ra các giải pháp để thực hiện.</w:t>
      </w:r>
    </w:p>
    <w:p w:rsidR="00E341B4" w:rsidRPr="005E13EC" w:rsidRDefault="00F235F5" w:rsidP="00B4738C">
      <w:pPr>
        <w:spacing w:before="120"/>
        <w:ind w:firstLine="720"/>
        <w:jc w:val="both"/>
        <w:rPr>
          <w:b/>
          <w:color w:val="000000" w:themeColor="text1"/>
          <w:sz w:val="28"/>
          <w:szCs w:val="28"/>
          <w:lang w:val="en-US"/>
        </w:rPr>
      </w:pPr>
      <w:r w:rsidRPr="005E13EC">
        <w:rPr>
          <w:color w:val="000000" w:themeColor="text1"/>
          <w:sz w:val="28"/>
          <w:szCs w:val="28"/>
        </w:rPr>
        <w:t>Trên đây là Kế hoạch tổ chức sinh hoạt chuyên</w:t>
      </w:r>
      <w:r w:rsidR="00050CCE">
        <w:rPr>
          <w:color w:val="000000" w:themeColor="text1"/>
          <w:sz w:val="28"/>
          <w:szCs w:val="28"/>
          <w:lang w:val="en-US"/>
        </w:rPr>
        <w:t xml:space="preserve"> </w:t>
      </w:r>
      <w:r w:rsidR="00050CCE" w:rsidRPr="005E13EC">
        <w:rPr>
          <w:i/>
          <w:color w:val="000000" w:themeColor="text1"/>
          <w:sz w:val="28"/>
          <w:szCs w:val="28"/>
        </w:rPr>
        <w:t>“</w:t>
      </w:r>
      <w:r w:rsidR="00050CCE" w:rsidRPr="005E13EC">
        <w:rPr>
          <w:color w:val="000000" w:themeColor="text1"/>
          <w:sz w:val="28"/>
          <w:szCs w:val="28"/>
        </w:rPr>
        <w:t xml:space="preserve">Nâng cao </w:t>
      </w:r>
      <w:r w:rsidR="00050CCE">
        <w:rPr>
          <w:color w:val="000000" w:themeColor="text1"/>
          <w:sz w:val="28"/>
          <w:szCs w:val="28"/>
          <w:lang w:val="en-US"/>
        </w:rPr>
        <w:t>chất lượng sinh hoạt 15 phút đầu giờ ở trường TH&amp;THCS Vĩnh Bình Bắc”</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08"/>
        <w:gridCol w:w="4963"/>
      </w:tblGrid>
      <w:tr w:rsidR="005E13EC" w:rsidRPr="005E13EC" w:rsidTr="003E6670">
        <w:tc>
          <w:tcPr>
            <w:tcW w:w="4503" w:type="dxa"/>
          </w:tcPr>
          <w:p w:rsidR="003E6670" w:rsidRPr="005E13EC" w:rsidRDefault="003E6670" w:rsidP="00B4738C">
            <w:pPr>
              <w:pStyle w:val="NormalWeb"/>
              <w:spacing w:before="120" w:beforeAutospacing="0" w:after="0" w:afterAutospacing="0"/>
              <w:rPr>
                <w:b/>
                <w:color w:val="000000" w:themeColor="text1"/>
                <w:sz w:val="28"/>
                <w:szCs w:val="28"/>
                <w:lang w:val="en-US"/>
              </w:rPr>
            </w:pPr>
          </w:p>
        </w:tc>
        <w:tc>
          <w:tcPr>
            <w:tcW w:w="5350" w:type="dxa"/>
          </w:tcPr>
          <w:p w:rsidR="00D862CB" w:rsidRDefault="00CA592C" w:rsidP="00743B81">
            <w:pPr>
              <w:spacing w:before="120"/>
              <w:jc w:val="center"/>
              <w:rPr>
                <w:b/>
                <w:color w:val="000000" w:themeColor="text1"/>
                <w:sz w:val="28"/>
                <w:szCs w:val="28"/>
                <w:lang w:val="en-US"/>
              </w:rPr>
            </w:pPr>
            <w:r w:rsidRPr="005E13EC">
              <w:rPr>
                <w:b/>
                <w:color w:val="000000" w:themeColor="text1"/>
                <w:sz w:val="28"/>
                <w:szCs w:val="28"/>
              </w:rPr>
              <w:t xml:space="preserve">Nhóm </w:t>
            </w:r>
            <w:r w:rsidRPr="005E13EC">
              <w:rPr>
                <w:b/>
                <w:color w:val="000000" w:themeColor="text1"/>
                <w:sz w:val="28"/>
                <w:szCs w:val="28"/>
                <w:lang w:val="en-US"/>
              </w:rPr>
              <w:t>lập kế hoạch</w:t>
            </w:r>
          </w:p>
          <w:p w:rsidR="00D862CB" w:rsidRDefault="00D862CB" w:rsidP="00B4738C">
            <w:pPr>
              <w:pStyle w:val="NormalWeb"/>
              <w:spacing w:before="120" w:beforeAutospacing="0" w:after="0" w:afterAutospacing="0"/>
              <w:rPr>
                <w:b/>
                <w:color w:val="000000" w:themeColor="text1"/>
                <w:sz w:val="28"/>
                <w:szCs w:val="28"/>
                <w:lang w:val="en-US"/>
              </w:rPr>
            </w:pPr>
          </w:p>
          <w:p w:rsidR="003E6670" w:rsidRDefault="00D862CB" w:rsidP="00B4738C">
            <w:pPr>
              <w:pStyle w:val="NormalWeb"/>
              <w:spacing w:before="120" w:beforeAutospacing="0" w:after="0" w:afterAutospacing="0"/>
              <w:rPr>
                <w:b/>
                <w:color w:val="000000" w:themeColor="text1"/>
                <w:sz w:val="28"/>
                <w:szCs w:val="28"/>
                <w:lang w:val="en-US"/>
              </w:rPr>
            </w:pPr>
            <w:r>
              <w:rPr>
                <w:b/>
                <w:color w:val="000000" w:themeColor="text1"/>
                <w:sz w:val="28"/>
                <w:szCs w:val="28"/>
                <w:lang w:val="en-US"/>
              </w:rPr>
              <w:t>Nguyễn Thị Mộng Thùy</w:t>
            </w:r>
          </w:p>
          <w:p w:rsidR="00D862CB" w:rsidRDefault="00D862CB" w:rsidP="00B4738C">
            <w:pPr>
              <w:pStyle w:val="NormalWeb"/>
              <w:spacing w:before="120" w:beforeAutospacing="0" w:after="0" w:afterAutospacing="0"/>
              <w:rPr>
                <w:b/>
                <w:color w:val="000000" w:themeColor="text1"/>
                <w:sz w:val="28"/>
                <w:szCs w:val="28"/>
                <w:lang w:val="en-US"/>
              </w:rPr>
            </w:pPr>
            <w:r>
              <w:rPr>
                <w:b/>
                <w:color w:val="000000" w:themeColor="text1"/>
                <w:sz w:val="28"/>
                <w:szCs w:val="28"/>
                <w:lang w:val="en-US"/>
              </w:rPr>
              <w:t>Danh Thị Chí Linh</w:t>
            </w:r>
          </w:p>
          <w:p w:rsidR="00D862CB" w:rsidRDefault="00D862CB" w:rsidP="00B4738C">
            <w:pPr>
              <w:pStyle w:val="NormalWeb"/>
              <w:spacing w:before="120" w:beforeAutospacing="0" w:after="0" w:afterAutospacing="0"/>
              <w:rPr>
                <w:b/>
                <w:color w:val="000000" w:themeColor="text1"/>
                <w:sz w:val="28"/>
                <w:szCs w:val="28"/>
                <w:lang w:val="en-US"/>
              </w:rPr>
            </w:pPr>
            <w:r>
              <w:rPr>
                <w:b/>
                <w:color w:val="000000" w:themeColor="text1"/>
                <w:sz w:val="28"/>
                <w:szCs w:val="28"/>
                <w:lang w:val="en-US"/>
              </w:rPr>
              <w:t>Trịnh Văn Thống</w:t>
            </w:r>
          </w:p>
          <w:p w:rsidR="00D862CB" w:rsidRDefault="00D862CB" w:rsidP="00B4738C">
            <w:pPr>
              <w:pStyle w:val="NormalWeb"/>
              <w:spacing w:before="120" w:beforeAutospacing="0" w:after="0" w:afterAutospacing="0"/>
              <w:rPr>
                <w:b/>
                <w:color w:val="000000" w:themeColor="text1"/>
                <w:sz w:val="28"/>
                <w:szCs w:val="28"/>
                <w:lang w:val="en-US"/>
              </w:rPr>
            </w:pPr>
            <w:r>
              <w:rPr>
                <w:b/>
                <w:color w:val="000000" w:themeColor="text1"/>
                <w:sz w:val="28"/>
                <w:szCs w:val="28"/>
                <w:lang w:val="en-US"/>
              </w:rPr>
              <w:t>Võ Đô La</w:t>
            </w:r>
          </w:p>
          <w:p w:rsidR="00D862CB" w:rsidRPr="005E13EC" w:rsidRDefault="00D862CB" w:rsidP="00B4738C">
            <w:pPr>
              <w:pStyle w:val="NormalWeb"/>
              <w:spacing w:before="120" w:beforeAutospacing="0" w:after="0" w:afterAutospacing="0"/>
              <w:rPr>
                <w:b/>
                <w:color w:val="000000" w:themeColor="text1"/>
                <w:sz w:val="28"/>
                <w:szCs w:val="28"/>
                <w:lang w:val="en-US"/>
              </w:rPr>
            </w:pPr>
            <w:r>
              <w:rPr>
                <w:b/>
                <w:color w:val="000000" w:themeColor="text1"/>
                <w:sz w:val="28"/>
                <w:szCs w:val="28"/>
                <w:lang w:val="en-US"/>
              </w:rPr>
              <w:t>Nguyễn Văn Trường</w:t>
            </w:r>
          </w:p>
        </w:tc>
      </w:tr>
    </w:tbl>
    <w:p w:rsidR="003E6670" w:rsidRPr="005E13EC" w:rsidRDefault="003E6670" w:rsidP="00B4738C">
      <w:pPr>
        <w:pStyle w:val="NormalWeb"/>
        <w:shd w:val="clear" w:color="auto" w:fill="FFFFFF"/>
        <w:spacing w:before="120" w:beforeAutospacing="0" w:after="0" w:afterAutospacing="0"/>
        <w:rPr>
          <w:b/>
          <w:color w:val="000000" w:themeColor="text1"/>
          <w:sz w:val="28"/>
          <w:szCs w:val="28"/>
          <w:lang w:val="en-US"/>
        </w:rPr>
      </w:pPr>
    </w:p>
    <w:p w:rsidR="00F235F5" w:rsidRPr="005E13EC" w:rsidRDefault="00E341B4" w:rsidP="00E341B4">
      <w:pPr>
        <w:pStyle w:val="NormalWeb"/>
        <w:shd w:val="clear" w:color="auto" w:fill="FFFFFF"/>
        <w:spacing w:before="120" w:beforeAutospacing="0" w:after="0" w:afterAutospacing="0" w:line="200" w:lineRule="atLeast"/>
        <w:jc w:val="center"/>
        <w:rPr>
          <w:b/>
          <w:color w:val="000000" w:themeColor="text1"/>
          <w:sz w:val="28"/>
          <w:szCs w:val="28"/>
        </w:rPr>
      </w:pPr>
      <w:r w:rsidRPr="005E13EC">
        <w:rPr>
          <w:b/>
          <w:color w:val="000000" w:themeColor="text1"/>
          <w:sz w:val="28"/>
          <w:szCs w:val="28"/>
          <w:lang w:val="en-US"/>
        </w:rPr>
        <w:lastRenderedPageBreak/>
        <w:t xml:space="preserve">                        </w:t>
      </w:r>
      <w:r w:rsidR="00D62B77" w:rsidRPr="005E13EC">
        <w:rPr>
          <w:b/>
          <w:color w:val="000000" w:themeColor="text1"/>
          <w:sz w:val="28"/>
          <w:szCs w:val="28"/>
          <w:lang w:val="en-US"/>
        </w:rPr>
        <w:t xml:space="preserve">                              </w:t>
      </w:r>
      <w:r w:rsidR="00066DBE" w:rsidRPr="005E13EC">
        <w:rPr>
          <w:b/>
          <w:color w:val="000000" w:themeColor="text1"/>
          <w:sz w:val="28"/>
          <w:szCs w:val="28"/>
          <w:lang w:val="en-US"/>
        </w:rPr>
        <w:t xml:space="preserve">                </w:t>
      </w:r>
    </w:p>
    <w:p w:rsidR="00F235F5" w:rsidRPr="005E13EC" w:rsidRDefault="00F235F5" w:rsidP="00F235F5">
      <w:pPr>
        <w:spacing w:before="120"/>
        <w:rPr>
          <w:b/>
          <w:color w:val="000000" w:themeColor="text1"/>
          <w:sz w:val="28"/>
          <w:szCs w:val="28"/>
        </w:rPr>
      </w:pPr>
    </w:p>
    <w:p w:rsidR="00F235F5" w:rsidRPr="005E13EC" w:rsidRDefault="00F235F5" w:rsidP="00F235F5">
      <w:pPr>
        <w:spacing w:before="120"/>
        <w:rPr>
          <w:b/>
          <w:color w:val="000000" w:themeColor="text1"/>
          <w:sz w:val="28"/>
          <w:szCs w:val="28"/>
        </w:rPr>
      </w:pPr>
    </w:p>
    <w:p w:rsidR="00066DBE" w:rsidRPr="005E13EC" w:rsidRDefault="00066DBE" w:rsidP="00F35A41">
      <w:pPr>
        <w:jc w:val="both"/>
        <w:rPr>
          <w:b/>
          <w:color w:val="000000" w:themeColor="text1"/>
          <w:sz w:val="28"/>
          <w:szCs w:val="28"/>
          <w:lang w:val="en-US"/>
        </w:rPr>
      </w:pPr>
    </w:p>
    <w:p w:rsidR="000E743E" w:rsidRPr="005E13EC" w:rsidRDefault="000E743E" w:rsidP="000E743E">
      <w:pPr>
        <w:jc w:val="both"/>
        <w:rPr>
          <w:b/>
          <w:color w:val="000000" w:themeColor="text1"/>
          <w:sz w:val="28"/>
          <w:szCs w:val="28"/>
          <w:lang w:val="en-US"/>
        </w:rPr>
      </w:pPr>
    </w:p>
    <w:p w:rsidR="00066DBE" w:rsidRPr="005E13EC" w:rsidRDefault="00782EC1" w:rsidP="000E743E">
      <w:pPr>
        <w:jc w:val="both"/>
        <w:rPr>
          <w:b/>
          <w:color w:val="000000" w:themeColor="text1"/>
          <w:sz w:val="28"/>
          <w:szCs w:val="28"/>
          <w:lang w:val="en-US"/>
        </w:rPr>
      </w:pPr>
      <w:r w:rsidRPr="005E13EC">
        <w:rPr>
          <w:b/>
          <w:color w:val="000000" w:themeColor="text1"/>
          <w:sz w:val="28"/>
          <w:szCs w:val="28"/>
          <w:lang w:val="en-US"/>
        </w:rPr>
        <w:t xml:space="preserve">      </w:t>
      </w:r>
    </w:p>
    <w:p w:rsidR="00B742FC" w:rsidRPr="005E13EC" w:rsidRDefault="00B742FC" w:rsidP="000362D9">
      <w:pPr>
        <w:jc w:val="both"/>
        <w:rPr>
          <w:b/>
          <w:color w:val="000000" w:themeColor="text1"/>
          <w:sz w:val="28"/>
          <w:szCs w:val="28"/>
          <w:lang w:val="en-US"/>
        </w:rPr>
      </w:pPr>
    </w:p>
    <w:p w:rsidR="000A19CB" w:rsidRPr="005E13EC" w:rsidRDefault="000A19CB" w:rsidP="000362D9">
      <w:pPr>
        <w:jc w:val="both"/>
        <w:rPr>
          <w:b/>
          <w:color w:val="000000" w:themeColor="text1"/>
          <w:sz w:val="28"/>
          <w:szCs w:val="28"/>
          <w:lang w:val="en-US"/>
        </w:rPr>
      </w:pPr>
    </w:p>
    <w:p w:rsidR="000A19CB" w:rsidRPr="005E13EC" w:rsidRDefault="000A19CB" w:rsidP="000362D9">
      <w:pPr>
        <w:jc w:val="both"/>
        <w:rPr>
          <w:b/>
          <w:color w:val="000000" w:themeColor="text1"/>
          <w:sz w:val="28"/>
          <w:szCs w:val="28"/>
          <w:lang w:val="en-US"/>
        </w:rPr>
      </w:pPr>
    </w:p>
    <w:p w:rsidR="000A19CB" w:rsidRPr="005E13EC" w:rsidRDefault="000A19CB" w:rsidP="000362D9">
      <w:pPr>
        <w:jc w:val="both"/>
        <w:rPr>
          <w:b/>
          <w:color w:val="000000" w:themeColor="text1"/>
          <w:sz w:val="28"/>
          <w:szCs w:val="28"/>
          <w:lang w:val="en-US"/>
        </w:rPr>
      </w:pPr>
    </w:p>
    <w:p w:rsidR="002433DF" w:rsidRPr="005E13EC" w:rsidRDefault="002433DF" w:rsidP="000362D9">
      <w:pPr>
        <w:jc w:val="both"/>
        <w:rPr>
          <w:b/>
          <w:color w:val="000000" w:themeColor="text1"/>
          <w:sz w:val="28"/>
          <w:szCs w:val="28"/>
          <w:lang w:val="en-US"/>
        </w:rPr>
      </w:pPr>
    </w:p>
    <w:p w:rsidR="00C6542C" w:rsidRPr="005E13EC" w:rsidRDefault="00C6542C" w:rsidP="00BC2028">
      <w:pPr>
        <w:pStyle w:val="NormalWeb"/>
        <w:shd w:val="clear" w:color="auto" w:fill="FFFFFF"/>
        <w:spacing w:before="120" w:beforeAutospacing="0" w:after="135" w:afterAutospacing="0"/>
        <w:ind w:firstLine="720"/>
        <w:jc w:val="both"/>
        <w:rPr>
          <w:b/>
          <w:color w:val="000000" w:themeColor="text1"/>
          <w:sz w:val="28"/>
          <w:szCs w:val="28"/>
          <w:lang w:val="en-US"/>
        </w:rPr>
      </w:pPr>
    </w:p>
    <w:p w:rsidR="001E51F1" w:rsidRPr="005E13EC" w:rsidRDefault="001E51F1" w:rsidP="00BC2028">
      <w:pPr>
        <w:pStyle w:val="NormalWeb"/>
        <w:shd w:val="clear" w:color="auto" w:fill="FFFFFF"/>
        <w:spacing w:before="120" w:beforeAutospacing="0" w:after="135" w:afterAutospacing="0"/>
        <w:ind w:firstLine="720"/>
        <w:jc w:val="both"/>
        <w:rPr>
          <w:rFonts w:ascii="Helvetica" w:hAnsi="Helvetica"/>
          <w:color w:val="000000" w:themeColor="text1"/>
          <w:sz w:val="28"/>
          <w:szCs w:val="28"/>
          <w:lang w:val="en-US"/>
        </w:rPr>
      </w:pPr>
    </w:p>
    <w:p w:rsidR="00C243D5" w:rsidRPr="005E13EC" w:rsidRDefault="00C243D5" w:rsidP="00BC2028">
      <w:pPr>
        <w:spacing w:before="120"/>
        <w:ind w:firstLine="720"/>
        <w:jc w:val="both"/>
        <w:rPr>
          <w:b/>
          <w:bCs/>
          <w:color w:val="000000" w:themeColor="text1"/>
          <w:shd w:val="clear" w:color="auto" w:fill="FFFFFF"/>
          <w:lang w:val="en-US"/>
        </w:rPr>
      </w:pPr>
    </w:p>
    <w:p w:rsidR="00B742FC" w:rsidRPr="005E13EC" w:rsidRDefault="00B742FC" w:rsidP="00BC2028">
      <w:pPr>
        <w:spacing w:before="120"/>
        <w:jc w:val="both"/>
        <w:rPr>
          <w:b/>
          <w:color w:val="000000" w:themeColor="text1"/>
          <w:sz w:val="28"/>
          <w:szCs w:val="28"/>
          <w:lang w:val="en-US"/>
        </w:rPr>
      </w:pPr>
    </w:p>
    <w:p w:rsidR="00EC1C19" w:rsidRPr="005E13EC" w:rsidRDefault="00EC1C19" w:rsidP="00BC2028">
      <w:pPr>
        <w:spacing w:before="120"/>
        <w:jc w:val="both"/>
        <w:rPr>
          <w:b/>
          <w:color w:val="000000" w:themeColor="text1"/>
          <w:sz w:val="28"/>
          <w:szCs w:val="28"/>
          <w:lang w:val="en-US"/>
        </w:rPr>
      </w:pPr>
    </w:p>
    <w:p w:rsidR="00EC1C19" w:rsidRPr="005E13EC" w:rsidRDefault="00EC1C19" w:rsidP="00BC2028">
      <w:pPr>
        <w:spacing w:before="120"/>
        <w:jc w:val="both"/>
        <w:rPr>
          <w:b/>
          <w:color w:val="000000" w:themeColor="text1"/>
          <w:sz w:val="28"/>
          <w:szCs w:val="28"/>
          <w:lang w:val="en-US"/>
        </w:rPr>
      </w:pPr>
    </w:p>
    <w:p w:rsidR="00EC1C19" w:rsidRPr="005E13EC" w:rsidRDefault="00EC1C19" w:rsidP="00BC2028">
      <w:pPr>
        <w:spacing w:before="120"/>
        <w:jc w:val="both"/>
        <w:rPr>
          <w:b/>
          <w:color w:val="000000" w:themeColor="text1"/>
          <w:sz w:val="28"/>
          <w:szCs w:val="28"/>
          <w:lang w:val="en-US"/>
        </w:rPr>
      </w:pPr>
    </w:p>
    <w:p w:rsidR="00EC1C19" w:rsidRPr="005E13EC" w:rsidRDefault="00EC1C19" w:rsidP="00BC2028">
      <w:pPr>
        <w:spacing w:before="120"/>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p w:rsidR="00301A2E" w:rsidRPr="005E13EC" w:rsidRDefault="00301A2E" w:rsidP="00B742FC">
      <w:pPr>
        <w:jc w:val="both"/>
        <w:rPr>
          <w:b/>
          <w:color w:val="000000" w:themeColor="text1"/>
          <w:sz w:val="28"/>
          <w:szCs w:val="28"/>
          <w:lang w:val="en-US"/>
        </w:rPr>
      </w:pPr>
    </w:p>
    <w:p w:rsidR="00301A2E" w:rsidRPr="005E13EC" w:rsidRDefault="00301A2E" w:rsidP="00B742FC">
      <w:pPr>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p w:rsidR="00EC1C19" w:rsidRPr="005E13EC" w:rsidRDefault="00EC1C19" w:rsidP="00B742FC">
      <w:pPr>
        <w:jc w:val="both"/>
        <w:rPr>
          <w:b/>
          <w:color w:val="000000" w:themeColor="text1"/>
          <w:sz w:val="28"/>
          <w:szCs w:val="28"/>
          <w:lang w:val="en-US"/>
        </w:rPr>
      </w:pPr>
    </w:p>
    <w:sectPr w:rsidR="00EC1C19" w:rsidRPr="005E13EC" w:rsidSect="003B4189">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72402"/>
    <w:multiLevelType w:val="hybridMultilevel"/>
    <w:tmpl w:val="455AFA24"/>
    <w:lvl w:ilvl="0" w:tplc="FC8AD9BA">
      <w:start w:val="1"/>
      <w:numFmt w:val="decimal"/>
      <w:lvlText w:val="%1."/>
      <w:lvlJc w:val="left"/>
      <w:pPr>
        <w:ind w:left="1110" w:hanging="360"/>
      </w:pPr>
      <w:rPr>
        <w:rFonts w:hint="default"/>
      </w:rPr>
    </w:lvl>
    <w:lvl w:ilvl="1" w:tplc="042A0019" w:tentative="1">
      <w:start w:val="1"/>
      <w:numFmt w:val="lowerLetter"/>
      <w:lvlText w:val="%2."/>
      <w:lvlJc w:val="left"/>
      <w:pPr>
        <w:ind w:left="1830" w:hanging="360"/>
      </w:pPr>
    </w:lvl>
    <w:lvl w:ilvl="2" w:tplc="042A001B" w:tentative="1">
      <w:start w:val="1"/>
      <w:numFmt w:val="lowerRoman"/>
      <w:lvlText w:val="%3."/>
      <w:lvlJc w:val="right"/>
      <w:pPr>
        <w:ind w:left="2550" w:hanging="180"/>
      </w:pPr>
    </w:lvl>
    <w:lvl w:ilvl="3" w:tplc="042A000F" w:tentative="1">
      <w:start w:val="1"/>
      <w:numFmt w:val="decimal"/>
      <w:lvlText w:val="%4."/>
      <w:lvlJc w:val="left"/>
      <w:pPr>
        <w:ind w:left="3270" w:hanging="360"/>
      </w:pPr>
    </w:lvl>
    <w:lvl w:ilvl="4" w:tplc="042A0019" w:tentative="1">
      <w:start w:val="1"/>
      <w:numFmt w:val="lowerLetter"/>
      <w:lvlText w:val="%5."/>
      <w:lvlJc w:val="left"/>
      <w:pPr>
        <w:ind w:left="3990" w:hanging="360"/>
      </w:pPr>
    </w:lvl>
    <w:lvl w:ilvl="5" w:tplc="042A001B" w:tentative="1">
      <w:start w:val="1"/>
      <w:numFmt w:val="lowerRoman"/>
      <w:lvlText w:val="%6."/>
      <w:lvlJc w:val="right"/>
      <w:pPr>
        <w:ind w:left="4710" w:hanging="180"/>
      </w:pPr>
    </w:lvl>
    <w:lvl w:ilvl="6" w:tplc="042A000F" w:tentative="1">
      <w:start w:val="1"/>
      <w:numFmt w:val="decimal"/>
      <w:lvlText w:val="%7."/>
      <w:lvlJc w:val="left"/>
      <w:pPr>
        <w:ind w:left="5430" w:hanging="360"/>
      </w:pPr>
    </w:lvl>
    <w:lvl w:ilvl="7" w:tplc="042A0019" w:tentative="1">
      <w:start w:val="1"/>
      <w:numFmt w:val="lowerLetter"/>
      <w:lvlText w:val="%8."/>
      <w:lvlJc w:val="left"/>
      <w:pPr>
        <w:ind w:left="6150" w:hanging="360"/>
      </w:pPr>
    </w:lvl>
    <w:lvl w:ilvl="8" w:tplc="042A001B" w:tentative="1">
      <w:start w:val="1"/>
      <w:numFmt w:val="lowerRoman"/>
      <w:lvlText w:val="%9."/>
      <w:lvlJc w:val="right"/>
      <w:pPr>
        <w:ind w:left="6870" w:hanging="180"/>
      </w:pPr>
    </w:lvl>
  </w:abstractNum>
  <w:abstractNum w:abstractNumId="1" w15:restartNumberingAfterBreak="0">
    <w:nsid w:val="5EAF31FC"/>
    <w:multiLevelType w:val="hybridMultilevel"/>
    <w:tmpl w:val="455AFA24"/>
    <w:lvl w:ilvl="0" w:tplc="FC8AD9BA">
      <w:start w:val="1"/>
      <w:numFmt w:val="decimal"/>
      <w:lvlText w:val="%1."/>
      <w:lvlJc w:val="left"/>
      <w:pPr>
        <w:ind w:left="1110" w:hanging="360"/>
      </w:pPr>
      <w:rPr>
        <w:rFonts w:hint="default"/>
      </w:rPr>
    </w:lvl>
    <w:lvl w:ilvl="1" w:tplc="042A0019" w:tentative="1">
      <w:start w:val="1"/>
      <w:numFmt w:val="lowerLetter"/>
      <w:lvlText w:val="%2."/>
      <w:lvlJc w:val="left"/>
      <w:pPr>
        <w:ind w:left="1830" w:hanging="360"/>
      </w:pPr>
    </w:lvl>
    <w:lvl w:ilvl="2" w:tplc="042A001B" w:tentative="1">
      <w:start w:val="1"/>
      <w:numFmt w:val="lowerRoman"/>
      <w:lvlText w:val="%3."/>
      <w:lvlJc w:val="right"/>
      <w:pPr>
        <w:ind w:left="2550" w:hanging="180"/>
      </w:pPr>
    </w:lvl>
    <w:lvl w:ilvl="3" w:tplc="042A000F" w:tentative="1">
      <w:start w:val="1"/>
      <w:numFmt w:val="decimal"/>
      <w:lvlText w:val="%4."/>
      <w:lvlJc w:val="left"/>
      <w:pPr>
        <w:ind w:left="3270" w:hanging="360"/>
      </w:pPr>
    </w:lvl>
    <w:lvl w:ilvl="4" w:tplc="042A0019" w:tentative="1">
      <w:start w:val="1"/>
      <w:numFmt w:val="lowerLetter"/>
      <w:lvlText w:val="%5."/>
      <w:lvlJc w:val="left"/>
      <w:pPr>
        <w:ind w:left="3990" w:hanging="360"/>
      </w:pPr>
    </w:lvl>
    <w:lvl w:ilvl="5" w:tplc="042A001B" w:tentative="1">
      <w:start w:val="1"/>
      <w:numFmt w:val="lowerRoman"/>
      <w:lvlText w:val="%6."/>
      <w:lvlJc w:val="right"/>
      <w:pPr>
        <w:ind w:left="4710" w:hanging="180"/>
      </w:pPr>
    </w:lvl>
    <w:lvl w:ilvl="6" w:tplc="042A000F" w:tentative="1">
      <w:start w:val="1"/>
      <w:numFmt w:val="decimal"/>
      <w:lvlText w:val="%7."/>
      <w:lvlJc w:val="left"/>
      <w:pPr>
        <w:ind w:left="5430" w:hanging="360"/>
      </w:pPr>
    </w:lvl>
    <w:lvl w:ilvl="7" w:tplc="042A0019" w:tentative="1">
      <w:start w:val="1"/>
      <w:numFmt w:val="lowerLetter"/>
      <w:lvlText w:val="%8."/>
      <w:lvlJc w:val="left"/>
      <w:pPr>
        <w:ind w:left="6150" w:hanging="360"/>
      </w:pPr>
    </w:lvl>
    <w:lvl w:ilvl="8" w:tplc="042A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F5"/>
    <w:rsid w:val="00001DCB"/>
    <w:rsid w:val="00004AA8"/>
    <w:rsid w:val="000148E4"/>
    <w:rsid w:val="00032615"/>
    <w:rsid w:val="000362D9"/>
    <w:rsid w:val="00044E92"/>
    <w:rsid w:val="00050CCE"/>
    <w:rsid w:val="00066DBE"/>
    <w:rsid w:val="000A19CB"/>
    <w:rsid w:val="000C7CCF"/>
    <w:rsid w:val="000D584F"/>
    <w:rsid w:val="000E743E"/>
    <w:rsid w:val="000F7CEE"/>
    <w:rsid w:val="001015BC"/>
    <w:rsid w:val="0013284E"/>
    <w:rsid w:val="00142262"/>
    <w:rsid w:val="001439FB"/>
    <w:rsid w:val="0014772A"/>
    <w:rsid w:val="00170CC3"/>
    <w:rsid w:val="001A3954"/>
    <w:rsid w:val="001B48DE"/>
    <w:rsid w:val="001B58C2"/>
    <w:rsid w:val="001C6A88"/>
    <w:rsid w:val="001D5F21"/>
    <w:rsid w:val="001E51F1"/>
    <w:rsid w:val="00232E49"/>
    <w:rsid w:val="00241572"/>
    <w:rsid w:val="002433DF"/>
    <w:rsid w:val="002803E4"/>
    <w:rsid w:val="0028434F"/>
    <w:rsid w:val="00286ABC"/>
    <w:rsid w:val="002B6311"/>
    <w:rsid w:val="002C3E13"/>
    <w:rsid w:val="002E0A64"/>
    <w:rsid w:val="002E5537"/>
    <w:rsid w:val="002F308C"/>
    <w:rsid w:val="002F5897"/>
    <w:rsid w:val="00301A2E"/>
    <w:rsid w:val="00313865"/>
    <w:rsid w:val="00353269"/>
    <w:rsid w:val="003547A3"/>
    <w:rsid w:val="00356AE1"/>
    <w:rsid w:val="003705AF"/>
    <w:rsid w:val="0038699C"/>
    <w:rsid w:val="003A7696"/>
    <w:rsid w:val="003B4189"/>
    <w:rsid w:val="003C5D90"/>
    <w:rsid w:val="003D55B3"/>
    <w:rsid w:val="003D7C10"/>
    <w:rsid w:val="003E6670"/>
    <w:rsid w:val="00411D3B"/>
    <w:rsid w:val="004155E0"/>
    <w:rsid w:val="00430420"/>
    <w:rsid w:val="00434B82"/>
    <w:rsid w:val="00445C25"/>
    <w:rsid w:val="00456FAC"/>
    <w:rsid w:val="00475D0A"/>
    <w:rsid w:val="00486680"/>
    <w:rsid w:val="004924A5"/>
    <w:rsid w:val="00497B66"/>
    <w:rsid w:val="004C208C"/>
    <w:rsid w:val="004C45FD"/>
    <w:rsid w:val="004C6304"/>
    <w:rsid w:val="004D0DE3"/>
    <w:rsid w:val="00510D15"/>
    <w:rsid w:val="0051180D"/>
    <w:rsid w:val="00531685"/>
    <w:rsid w:val="0054155B"/>
    <w:rsid w:val="00584747"/>
    <w:rsid w:val="00586CEC"/>
    <w:rsid w:val="005916A5"/>
    <w:rsid w:val="00592827"/>
    <w:rsid w:val="005A5524"/>
    <w:rsid w:val="005A74AB"/>
    <w:rsid w:val="005B1131"/>
    <w:rsid w:val="005C179D"/>
    <w:rsid w:val="005D0A8A"/>
    <w:rsid w:val="005E04FE"/>
    <w:rsid w:val="005E13EC"/>
    <w:rsid w:val="005E239F"/>
    <w:rsid w:val="00621645"/>
    <w:rsid w:val="00640016"/>
    <w:rsid w:val="00647BC4"/>
    <w:rsid w:val="00654E7B"/>
    <w:rsid w:val="00667AD4"/>
    <w:rsid w:val="00667CC2"/>
    <w:rsid w:val="00671F8A"/>
    <w:rsid w:val="00676388"/>
    <w:rsid w:val="00690F32"/>
    <w:rsid w:val="006F008A"/>
    <w:rsid w:val="00716678"/>
    <w:rsid w:val="0071782D"/>
    <w:rsid w:val="007260E9"/>
    <w:rsid w:val="007312D3"/>
    <w:rsid w:val="00733021"/>
    <w:rsid w:val="00743B81"/>
    <w:rsid w:val="00745A8F"/>
    <w:rsid w:val="00754383"/>
    <w:rsid w:val="00772D6E"/>
    <w:rsid w:val="00772F51"/>
    <w:rsid w:val="00782EC1"/>
    <w:rsid w:val="007A3E4F"/>
    <w:rsid w:val="007D2957"/>
    <w:rsid w:val="007E426D"/>
    <w:rsid w:val="007F7FAA"/>
    <w:rsid w:val="00822407"/>
    <w:rsid w:val="00824457"/>
    <w:rsid w:val="00845E5F"/>
    <w:rsid w:val="00851CB7"/>
    <w:rsid w:val="00887A6C"/>
    <w:rsid w:val="008A32A3"/>
    <w:rsid w:val="008A49FE"/>
    <w:rsid w:val="008E1EF1"/>
    <w:rsid w:val="008E52AE"/>
    <w:rsid w:val="009445BD"/>
    <w:rsid w:val="00961187"/>
    <w:rsid w:val="00990405"/>
    <w:rsid w:val="009B2438"/>
    <w:rsid w:val="009D540D"/>
    <w:rsid w:val="009F5484"/>
    <w:rsid w:val="00A05ACB"/>
    <w:rsid w:val="00A06D21"/>
    <w:rsid w:val="00A31B49"/>
    <w:rsid w:val="00A35265"/>
    <w:rsid w:val="00A44BDE"/>
    <w:rsid w:val="00A44E35"/>
    <w:rsid w:val="00A622F3"/>
    <w:rsid w:val="00A630B6"/>
    <w:rsid w:val="00A72186"/>
    <w:rsid w:val="00A75272"/>
    <w:rsid w:val="00A93152"/>
    <w:rsid w:val="00A95245"/>
    <w:rsid w:val="00A979F6"/>
    <w:rsid w:val="00AB7627"/>
    <w:rsid w:val="00AC22FC"/>
    <w:rsid w:val="00AD1398"/>
    <w:rsid w:val="00B06F1A"/>
    <w:rsid w:val="00B223B1"/>
    <w:rsid w:val="00B37721"/>
    <w:rsid w:val="00B46EA9"/>
    <w:rsid w:val="00B4738C"/>
    <w:rsid w:val="00B5096D"/>
    <w:rsid w:val="00B644B3"/>
    <w:rsid w:val="00B742FC"/>
    <w:rsid w:val="00B80598"/>
    <w:rsid w:val="00B91EDF"/>
    <w:rsid w:val="00BA663A"/>
    <w:rsid w:val="00BA7287"/>
    <w:rsid w:val="00BC061C"/>
    <w:rsid w:val="00BC2028"/>
    <w:rsid w:val="00BD5B95"/>
    <w:rsid w:val="00BE13E0"/>
    <w:rsid w:val="00C023E9"/>
    <w:rsid w:val="00C1174E"/>
    <w:rsid w:val="00C243D5"/>
    <w:rsid w:val="00C6542C"/>
    <w:rsid w:val="00C91F75"/>
    <w:rsid w:val="00CA592C"/>
    <w:rsid w:val="00CA7CF6"/>
    <w:rsid w:val="00CC3F60"/>
    <w:rsid w:val="00CD03E3"/>
    <w:rsid w:val="00CD733D"/>
    <w:rsid w:val="00CE038A"/>
    <w:rsid w:val="00CE3F82"/>
    <w:rsid w:val="00CF66FD"/>
    <w:rsid w:val="00D62B77"/>
    <w:rsid w:val="00D6493E"/>
    <w:rsid w:val="00D741BD"/>
    <w:rsid w:val="00D862CB"/>
    <w:rsid w:val="00DC57B9"/>
    <w:rsid w:val="00DD6CA2"/>
    <w:rsid w:val="00E05B5F"/>
    <w:rsid w:val="00E15CDF"/>
    <w:rsid w:val="00E27747"/>
    <w:rsid w:val="00E311EC"/>
    <w:rsid w:val="00E321B4"/>
    <w:rsid w:val="00E341B4"/>
    <w:rsid w:val="00E477F8"/>
    <w:rsid w:val="00E55D7A"/>
    <w:rsid w:val="00E61AA5"/>
    <w:rsid w:val="00E804DE"/>
    <w:rsid w:val="00E972D3"/>
    <w:rsid w:val="00EA7A63"/>
    <w:rsid w:val="00EC1741"/>
    <w:rsid w:val="00EC1C19"/>
    <w:rsid w:val="00EF66CE"/>
    <w:rsid w:val="00F045FA"/>
    <w:rsid w:val="00F12ECC"/>
    <w:rsid w:val="00F235F5"/>
    <w:rsid w:val="00F27114"/>
    <w:rsid w:val="00F35A41"/>
    <w:rsid w:val="00F7353C"/>
    <w:rsid w:val="00F94F59"/>
    <w:rsid w:val="00F972CB"/>
    <w:rsid w:val="00FB5C5A"/>
    <w:rsid w:val="00FC6034"/>
    <w:rsid w:val="00FD3EFB"/>
    <w:rsid w:val="00FE4EB6"/>
    <w:rsid w:val="00FE77FB"/>
    <w:rsid w:val="00FF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0A9E"/>
  <w15:docId w15:val="{0759728A-087B-4E18-845E-99119F3D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5F5"/>
    <w:pPr>
      <w:spacing w:before="0" w:after="0"/>
      <w:jc w:val="left"/>
    </w:pPr>
    <w:rPr>
      <w:sz w:val="24"/>
      <w:szCs w:val="24"/>
    </w:rPr>
  </w:style>
  <w:style w:type="paragraph" w:styleId="Heading2">
    <w:name w:val="heading 2"/>
    <w:basedOn w:val="Normal"/>
    <w:link w:val="Heading2Char"/>
    <w:uiPriority w:val="9"/>
    <w:qFormat/>
    <w:rsid w:val="00B80598"/>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155E0"/>
    <w:rPr>
      <w:b/>
      <w:bCs/>
    </w:rPr>
  </w:style>
  <w:style w:type="character" w:styleId="Emphasis">
    <w:name w:val="Emphasis"/>
    <w:basedOn w:val="DefaultParagraphFont"/>
    <w:uiPriority w:val="20"/>
    <w:qFormat/>
    <w:rsid w:val="004155E0"/>
    <w:rPr>
      <w:i/>
      <w:iCs/>
    </w:rPr>
  </w:style>
  <w:style w:type="paragraph" w:styleId="NormalWeb">
    <w:name w:val="Normal (Web)"/>
    <w:basedOn w:val="Normal"/>
    <w:uiPriority w:val="99"/>
    <w:rsid w:val="00F235F5"/>
    <w:pPr>
      <w:spacing w:before="100" w:beforeAutospacing="1" w:after="100" w:afterAutospacing="1"/>
    </w:pPr>
  </w:style>
  <w:style w:type="table" w:styleId="TableGrid">
    <w:name w:val="Table Grid"/>
    <w:basedOn w:val="TableNormal"/>
    <w:uiPriority w:val="59"/>
    <w:rsid w:val="003E667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80598"/>
    <w:rPr>
      <w:b/>
      <w:bCs/>
      <w:sz w:val="36"/>
      <w:szCs w:val="36"/>
      <w:lang w:val="en-US" w:eastAsia="en-US"/>
    </w:rPr>
  </w:style>
  <w:style w:type="character" w:styleId="Hyperlink">
    <w:name w:val="Hyperlink"/>
    <w:basedOn w:val="DefaultParagraphFont"/>
    <w:uiPriority w:val="99"/>
    <w:semiHidden/>
    <w:unhideWhenUsed/>
    <w:rsid w:val="00EC1741"/>
    <w:rPr>
      <w:color w:val="0000FF"/>
      <w:u w:val="single"/>
    </w:rPr>
  </w:style>
  <w:style w:type="paragraph" w:styleId="ListParagraph">
    <w:name w:val="List Paragraph"/>
    <w:basedOn w:val="Normal"/>
    <w:uiPriority w:val="34"/>
    <w:qFormat/>
    <w:rsid w:val="00667AD4"/>
    <w:pPr>
      <w:ind w:left="720"/>
      <w:contextualSpacing/>
    </w:pPr>
  </w:style>
  <w:style w:type="paragraph" w:styleId="BalloonText">
    <w:name w:val="Balloon Text"/>
    <w:basedOn w:val="Normal"/>
    <w:link w:val="BalloonTextChar"/>
    <w:uiPriority w:val="99"/>
    <w:semiHidden/>
    <w:unhideWhenUsed/>
    <w:rsid w:val="00BD5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0854">
      <w:bodyDiv w:val="1"/>
      <w:marLeft w:val="0"/>
      <w:marRight w:val="0"/>
      <w:marTop w:val="0"/>
      <w:marBottom w:val="0"/>
      <w:divBdr>
        <w:top w:val="none" w:sz="0" w:space="0" w:color="auto"/>
        <w:left w:val="none" w:sz="0" w:space="0" w:color="auto"/>
        <w:bottom w:val="none" w:sz="0" w:space="0" w:color="auto"/>
        <w:right w:val="none" w:sz="0" w:space="0" w:color="auto"/>
      </w:divBdr>
    </w:div>
    <w:div w:id="98566890">
      <w:bodyDiv w:val="1"/>
      <w:marLeft w:val="0"/>
      <w:marRight w:val="0"/>
      <w:marTop w:val="0"/>
      <w:marBottom w:val="0"/>
      <w:divBdr>
        <w:top w:val="none" w:sz="0" w:space="0" w:color="auto"/>
        <w:left w:val="none" w:sz="0" w:space="0" w:color="auto"/>
        <w:bottom w:val="none" w:sz="0" w:space="0" w:color="auto"/>
        <w:right w:val="none" w:sz="0" w:space="0" w:color="auto"/>
      </w:divBdr>
    </w:div>
    <w:div w:id="262222682">
      <w:bodyDiv w:val="1"/>
      <w:marLeft w:val="0"/>
      <w:marRight w:val="0"/>
      <w:marTop w:val="0"/>
      <w:marBottom w:val="0"/>
      <w:divBdr>
        <w:top w:val="none" w:sz="0" w:space="0" w:color="auto"/>
        <w:left w:val="none" w:sz="0" w:space="0" w:color="auto"/>
        <w:bottom w:val="none" w:sz="0" w:space="0" w:color="auto"/>
        <w:right w:val="none" w:sz="0" w:space="0" w:color="auto"/>
      </w:divBdr>
    </w:div>
    <w:div w:id="807478649">
      <w:bodyDiv w:val="1"/>
      <w:marLeft w:val="0"/>
      <w:marRight w:val="0"/>
      <w:marTop w:val="0"/>
      <w:marBottom w:val="0"/>
      <w:divBdr>
        <w:top w:val="none" w:sz="0" w:space="0" w:color="auto"/>
        <w:left w:val="none" w:sz="0" w:space="0" w:color="auto"/>
        <w:bottom w:val="none" w:sz="0" w:space="0" w:color="auto"/>
        <w:right w:val="none" w:sz="0" w:space="0" w:color="auto"/>
      </w:divBdr>
    </w:div>
    <w:div w:id="808089301">
      <w:bodyDiv w:val="1"/>
      <w:marLeft w:val="0"/>
      <w:marRight w:val="0"/>
      <w:marTop w:val="0"/>
      <w:marBottom w:val="0"/>
      <w:divBdr>
        <w:top w:val="none" w:sz="0" w:space="0" w:color="auto"/>
        <w:left w:val="none" w:sz="0" w:space="0" w:color="auto"/>
        <w:bottom w:val="none" w:sz="0" w:space="0" w:color="auto"/>
        <w:right w:val="none" w:sz="0" w:space="0" w:color="auto"/>
      </w:divBdr>
    </w:div>
    <w:div w:id="1293556621">
      <w:bodyDiv w:val="1"/>
      <w:marLeft w:val="0"/>
      <w:marRight w:val="0"/>
      <w:marTop w:val="0"/>
      <w:marBottom w:val="0"/>
      <w:divBdr>
        <w:top w:val="none" w:sz="0" w:space="0" w:color="auto"/>
        <w:left w:val="none" w:sz="0" w:space="0" w:color="auto"/>
        <w:bottom w:val="none" w:sz="0" w:space="0" w:color="auto"/>
        <w:right w:val="none" w:sz="0" w:space="0" w:color="auto"/>
      </w:divBdr>
    </w:div>
    <w:div w:id="1297762837">
      <w:bodyDiv w:val="1"/>
      <w:marLeft w:val="0"/>
      <w:marRight w:val="0"/>
      <w:marTop w:val="0"/>
      <w:marBottom w:val="0"/>
      <w:divBdr>
        <w:top w:val="none" w:sz="0" w:space="0" w:color="auto"/>
        <w:left w:val="none" w:sz="0" w:space="0" w:color="auto"/>
        <w:bottom w:val="none" w:sz="0" w:space="0" w:color="auto"/>
        <w:right w:val="none" w:sz="0" w:space="0" w:color="auto"/>
      </w:divBdr>
    </w:div>
    <w:div w:id="1313606178">
      <w:bodyDiv w:val="1"/>
      <w:marLeft w:val="0"/>
      <w:marRight w:val="0"/>
      <w:marTop w:val="0"/>
      <w:marBottom w:val="0"/>
      <w:divBdr>
        <w:top w:val="none" w:sz="0" w:space="0" w:color="auto"/>
        <w:left w:val="none" w:sz="0" w:space="0" w:color="auto"/>
        <w:bottom w:val="none" w:sz="0" w:space="0" w:color="auto"/>
        <w:right w:val="none" w:sz="0" w:space="0" w:color="auto"/>
      </w:divBdr>
    </w:div>
    <w:div w:id="1368528272">
      <w:bodyDiv w:val="1"/>
      <w:marLeft w:val="0"/>
      <w:marRight w:val="0"/>
      <w:marTop w:val="0"/>
      <w:marBottom w:val="0"/>
      <w:divBdr>
        <w:top w:val="none" w:sz="0" w:space="0" w:color="auto"/>
        <w:left w:val="none" w:sz="0" w:space="0" w:color="auto"/>
        <w:bottom w:val="none" w:sz="0" w:space="0" w:color="auto"/>
        <w:right w:val="none" w:sz="0" w:space="0" w:color="auto"/>
      </w:divBdr>
    </w:div>
    <w:div w:id="1566835011">
      <w:bodyDiv w:val="1"/>
      <w:marLeft w:val="0"/>
      <w:marRight w:val="0"/>
      <w:marTop w:val="0"/>
      <w:marBottom w:val="0"/>
      <w:divBdr>
        <w:top w:val="none" w:sz="0" w:space="0" w:color="auto"/>
        <w:left w:val="none" w:sz="0" w:space="0" w:color="auto"/>
        <w:bottom w:val="none" w:sz="0" w:space="0" w:color="auto"/>
        <w:right w:val="none" w:sz="0" w:space="0" w:color="auto"/>
      </w:divBdr>
    </w:div>
    <w:div w:id="1609464717">
      <w:bodyDiv w:val="1"/>
      <w:marLeft w:val="0"/>
      <w:marRight w:val="0"/>
      <w:marTop w:val="0"/>
      <w:marBottom w:val="0"/>
      <w:divBdr>
        <w:top w:val="none" w:sz="0" w:space="0" w:color="auto"/>
        <w:left w:val="none" w:sz="0" w:space="0" w:color="auto"/>
        <w:bottom w:val="none" w:sz="0" w:space="0" w:color="auto"/>
        <w:right w:val="none" w:sz="0" w:space="0" w:color="auto"/>
      </w:divBdr>
      <w:divsChild>
        <w:div w:id="852189353">
          <w:marLeft w:val="0"/>
          <w:marRight w:val="0"/>
          <w:marTop w:val="0"/>
          <w:marBottom w:val="0"/>
          <w:divBdr>
            <w:top w:val="none" w:sz="0" w:space="0" w:color="auto"/>
            <w:left w:val="none" w:sz="0" w:space="0" w:color="auto"/>
            <w:bottom w:val="none" w:sz="0" w:space="0" w:color="auto"/>
            <w:right w:val="none" w:sz="0" w:space="0" w:color="auto"/>
          </w:divBdr>
        </w:div>
      </w:divsChild>
    </w:div>
    <w:div w:id="1905985338">
      <w:bodyDiv w:val="1"/>
      <w:marLeft w:val="0"/>
      <w:marRight w:val="0"/>
      <w:marTop w:val="0"/>
      <w:marBottom w:val="0"/>
      <w:divBdr>
        <w:top w:val="none" w:sz="0" w:space="0" w:color="auto"/>
        <w:left w:val="none" w:sz="0" w:space="0" w:color="auto"/>
        <w:bottom w:val="none" w:sz="0" w:space="0" w:color="auto"/>
        <w:right w:val="none" w:sz="0" w:space="0" w:color="auto"/>
      </w:divBdr>
    </w:div>
    <w:div w:id="1954287707">
      <w:bodyDiv w:val="1"/>
      <w:marLeft w:val="0"/>
      <w:marRight w:val="0"/>
      <w:marTop w:val="0"/>
      <w:marBottom w:val="0"/>
      <w:divBdr>
        <w:top w:val="none" w:sz="0" w:space="0" w:color="auto"/>
        <w:left w:val="none" w:sz="0" w:space="0" w:color="auto"/>
        <w:bottom w:val="none" w:sz="0" w:space="0" w:color="auto"/>
        <w:right w:val="none" w:sz="0" w:space="0" w:color="auto"/>
      </w:divBdr>
    </w:div>
    <w:div w:id="2042438689">
      <w:bodyDiv w:val="1"/>
      <w:marLeft w:val="0"/>
      <w:marRight w:val="0"/>
      <w:marTop w:val="0"/>
      <w:marBottom w:val="0"/>
      <w:divBdr>
        <w:top w:val="none" w:sz="0" w:space="0" w:color="auto"/>
        <w:left w:val="none" w:sz="0" w:space="0" w:color="auto"/>
        <w:bottom w:val="none" w:sz="0" w:space="0" w:color="auto"/>
        <w:right w:val="none" w:sz="0" w:space="0" w:color="auto"/>
      </w:divBdr>
    </w:div>
    <w:div w:id="21417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43</cp:revision>
  <cp:lastPrinted>2023-09-07T02:10:00Z</cp:lastPrinted>
  <dcterms:created xsi:type="dcterms:W3CDTF">2024-03-13T13:08:00Z</dcterms:created>
  <dcterms:modified xsi:type="dcterms:W3CDTF">2024-03-21T08:52:00Z</dcterms:modified>
</cp:coreProperties>
</file>