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12" w:type="dxa"/>
        <w:tblInd w:w="-2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01"/>
        <w:gridCol w:w="5111"/>
      </w:tblGrid>
      <w:tr w:rsidR="00EF0463" w:rsidTr="00EF0463">
        <w:trPr>
          <w:trHeight w:val="1768"/>
        </w:trPr>
        <w:tc>
          <w:tcPr>
            <w:tcW w:w="4401" w:type="dxa"/>
          </w:tcPr>
          <w:p w:rsidR="00EF0463" w:rsidRPr="00EF0463" w:rsidRDefault="00EF0463" w:rsidP="00EF0463">
            <w:pPr>
              <w:tabs>
                <w:tab w:val="center" w:pos="1985"/>
                <w:tab w:val="center" w:pos="6840"/>
              </w:tabs>
              <w:jc w:val="center"/>
              <w:rPr>
                <w:rFonts w:ascii="Times New Roman" w:hAnsi="Times New Roman" w:cs="Times New Roman"/>
                <w:color w:val="auto"/>
                <w:sz w:val="28"/>
                <w:szCs w:val="28"/>
                <w:lang w:val="en-US"/>
              </w:rPr>
            </w:pPr>
            <w:r w:rsidRPr="00EF0463">
              <w:rPr>
                <w:rFonts w:ascii="Times New Roman" w:hAnsi="Times New Roman" w:cs="Times New Roman"/>
                <w:color w:val="auto"/>
                <w:sz w:val="28"/>
                <w:szCs w:val="28"/>
                <w:lang w:val="en-US"/>
              </w:rPr>
              <w:t>ĐẢNG ỦY XÃ VĨNH BÌNH BẮC</w:t>
            </w:r>
          </w:p>
          <w:p w:rsidR="00EF0463" w:rsidRDefault="00EF0463" w:rsidP="00EF0463">
            <w:pPr>
              <w:tabs>
                <w:tab w:val="center" w:pos="1985"/>
                <w:tab w:val="center" w:pos="684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CHI BỘ TRƯỜNG TH&amp;THCS</w:t>
            </w:r>
          </w:p>
          <w:p w:rsidR="00EF0463" w:rsidRDefault="00EF0463" w:rsidP="00EF0463">
            <w:pPr>
              <w:tabs>
                <w:tab w:val="center" w:pos="1985"/>
                <w:tab w:val="center" w:pos="684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VĨNH BÌNH BẮC</w:t>
            </w:r>
          </w:p>
          <w:p w:rsidR="00EF0463" w:rsidRPr="00EF0463" w:rsidRDefault="00EF0463" w:rsidP="00EF0463">
            <w:pPr>
              <w:tabs>
                <w:tab w:val="center" w:pos="1985"/>
                <w:tab w:val="center" w:pos="6840"/>
              </w:tabs>
              <w:spacing w:before="60"/>
              <w:jc w:val="center"/>
              <w:rPr>
                <w:rFonts w:ascii="Times New Roman" w:hAnsi="Times New Roman" w:cs="Times New Roman"/>
                <w:color w:val="auto"/>
                <w:sz w:val="28"/>
                <w:szCs w:val="28"/>
                <w:lang w:val="en-US"/>
              </w:rPr>
            </w:pPr>
            <w:r w:rsidRPr="00EF0463">
              <w:rPr>
                <w:rFonts w:ascii="Times New Roman" w:hAnsi="Times New Roman" w:cs="Times New Roman"/>
                <w:color w:val="auto"/>
                <w:sz w:val="28"/>
                <w:szCs w:val="28"/>
                <w:lang w:val="en-US"/>
              </w:rPr>
              <w:t>*</w:t>
            </w:r>
          </w:p>
          <w:p w:rsidR="00EF0463" w:rsidRPr="00EF0463" w:rsidRDefault="00EF0463" w:rsidP="00EF0463">
            <w:pPr>
              <w:tabs>
                <w:tab w:val="center" w:pos="1985"/>
                <w:tab w:val="center" w:pos="6840"/>
              </w:tabs>
              <w:spacing w:before="60"/>
              <w:jc w:val="center"/>
              <w:rPr>
                <w:rFonts w:ascii="Times New Roman" w:hAnsi="Times New Roman" w:cs="Times New Roman"/>
                <w:color w:val="auto"/>
                <w:sz w:val="28"/>
                <w:szCs w:val="28"/>
                <w:lang w:val="en-US"/>
              </w:rPr>
            </w:pPr>
            <w:r w:rsidRPr="00EF0463">
              <w:rPr>
                <w:rFonts w:ascii="Times New Roman" w:hAnsi="Times New Roman" w:cs="Times New Roman"/>
                <w:color w:val="auto"/>
                <w:sz w:val="28"/>
                <w:szCs w:val="28"/>
              </w:rPr>
              <w:t>Số</w:t>
            </w:r>
            <w:r w:rsidRPr="00EF0463">
              <w:rPr>
                <w:rFonts w:ascii="Times New Roman" w:hAnsi="Times New Roman" w:cs="Times New Roman"/>
                <w:color w:val="auto"/>
                <w:sz w:val="28"/>
                <w:szCs w:val="28"/>
                <w:lang w:val="en-US"/>
              </w:rPr>
              <w:t xml:space="preserve"> </w:t>
            </w:r>
            <w:r w:rsidR="008408EF">
              <w:rPr>
                <w:rFonts w:ascii="Times New Roman" w:hAnsi="Times New Roman" w:cs="Times New Roman"/>
                <w:color w:val="auto"/>
                <w:sz w:val="28"/>
                <w:szCs w:val="28"/>
                <w:lang w:val="en-US"/>
              </w:rPr>
              <w:t>07</w:t>
            </w:r>
            <w:r w:rsidRPr="00EF0463">
              <w:rPr>
                <w:rFonts w:ascii="Times New Roman" w:hAnsi="Times New Roman" w:cs="Times New Roman"/>
                <w:color w:val="auto"/>
                <w:sz w:val="28"/>
                <w:szCs w:val="28"/>
              </w:rPr>
              <w:t>-KH/</w:t>
            </w:r>
            <w:r>
              <w:rPr>
                <w:rFonts w:ascii="Times New Roman" w:hAnsi="Times New Roman" w:cs="Times New Roman"/>
                <w:color w:val="auto"/>
                <w:sz w:val="28"/>
                <w:szCs w:val="28"/>
                <w:lang w:val="en-US"/>
              </w:rPr>
              <w:t>CB</w:t>
            </w:r>
          </w:p>
          <w:p w:rsidR="00EF0463" w:rsidRDefault="00EF0463" w:rsidP="00EF0463">
            <w:pPr>
              <w:tabs>
                <w:tab w:val="center" w:pos="1985"/>
                <w:tab w:val="center" w:pos="6840"/>
              </w:tabs>
              <w:jc w:val="center"/>
              <w:rPr>
                <w:rFonts w:ascii="Times New Roman" w:hAnsi="Times New Roman" w:cs="Times New Roman"/>
                <w:color w:val="auto"/>
                <w:sz w:val="28"/>
                <w:szCs w:val="28"/>
                <w:lang w:val="en-US"/>
              </w:rPr>
            </w:pPr>
          </w:p>
        </w:tc>
        <w:tc>
          <w:tcPr>
            <w:tcW w:w="5111" w:type="dxa"/>
          </w:tcPr>
          <w:p w:rsidR="00EF0463" w:rsidRDefault="00EF0463" w:rsidP="00EF0463">
            <w:pPr>
              <w:tabs>
                <w:tab w:val="center" w:pos="1985"/>
                <w:tab w:val="center" w:pos="6840"/>
              </w:tabs>
              <w:jc w:val="center"/>
              <w:rPr>
                <w:rFonts w:ascii="Times New Roman" w:hAnsi="Times New Roman" w:cs="Times New Roman"/>
                <w:b/>
                <w:color w:val="auto"/>
                <w:sz w:val="30"/>
                <w:szCs w:val="28"/>
              </w:rPr>
            </w:pPr>
            <w:r w:rsidRPr="00EF0463">
              <w:rPr>
                <w:rFonts w:ascii="Times New Roman" w:hAnsi="Times New Roman" w:cs="Times New Roman"/>
                <w:b/>
                <w:color w:val="auto"/>
                <w:sz w:val="30"/>
                <w:szCs w:val="28"/>
              </w:rPr>
              <w:t>ĐẢNG CỘNG SẢN VIỆT NAM</w:t>
            </w:r>
          </w:p>
          <w:p w:rsidR="00EF0463" w:rsidRDefault="00EF0463" w:rsidP="00EF0463">
            <w:pPr>
              <w:tabs>
                <w:tab w:val="center" w:pos="1985"/>
                <w:tab w:val="center" w:pos="6840"/>
              </w:tabs>
              <w:jc w:val="center"/>
              <w:rPr>
                <w:rFonts w:ascii="Times New Roman" w:hAnsi="Times New Roman" w:cs="Times New Roman"/>
                <w:b/>
                <w:color w:val="auto"/>
                <w:sz w:val="30"/>
                <w:szCs w:val="28"/>
              </w:rPr>
            </w:pPr>
            <w:r>
              <w:rPr>
                <w:rFonts w:ascii="Times New Roman" w:hAnsi="Times New Roman" w:cs="Times New Roman"/>
                <w:b/>
                <w:noProof/>
                <w:color w:val="auto"/>
                <w:sz w:val="30"/>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230505</wp:posOffset>
                      </wp:positionH>
                      <wp:positionV relativeFrom="paragraph">
                        <wp:posOffset>13335</wp:posOffset>
                      </wp:positionV>
                      <wp:extent cx="2600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600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15pt,1.05pt" to="222.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" strokecolor="#5b9bd5 [3204]" strokeweight=".5pt">
                      <v:stroke joinstyle="miter"/>
                    </v:line>
                  </w:pict>
                </mc:Fallback>
              </mc:AlternateContent>
            </w:r>
          </w:p>
          <w:p w:rsidR="00EF0463" w:rsidRDefault="00EF0463" w:rsidP="008408EF">
            <w:pPr>
              <w:tabs>
                <w:tab w:val="center" w:pos="1985"/>
                <w:tab w:val="center" w:pos="6840"/>
              </w:tabs>
              <w:jc w:val="center"/>
              <w:rPr>
                <w:rFonts w:ascii="Times New Roman" w:hAnsi="Times New Roman" w:cs="Times New Roman"/>
                <w:color w:val="auto"/>
                <w:sz w:val="28"/>
                <w:szCs w:val="28"/>
                <w:lang w:val="en-US"/>
              </w:rPr>
            </w:pPr>
            <w:r w:rsidRPr="00EF0463">
              <w:rPr>
                <w:rFonts w:ascii="Times New Roman" w:hAnsi="Times New Roman" w:cs="Times New Roman"/>
                <w:i/>
                <w:color w:val="auto"/>
                <w:sz w:val="28"/>
                <w:szCs w:val="28"/>
                <w:lang w:val="en-US"/>
              </w:rPr>
              <w:t>Vĩnh Bình Bắc</w:t>
            </w:r>
            <w:r w:rsidRPr="00EF0463">
              <w:rPr>
                <w:rFonts w:ascii="Times New Roman" w:hAnsi="Times New Roman" w:cs="Times New Roman"/>
                <w:i/>
                <w:color w:val="auto"/>
                <w:sz w:val="28"/>
                <w:szCs w:val="28"/>
              </w:rPr>
              <w:t>, ngày</w:t>
            </w:r>
            <w:r w:rsidRPr="00EF0463">
              <w:rPr>
                <w:rFonts w:ascii="Times New Roman" w:hAnsi="Times New Roman" w:cs="Times New Roman"/>
                <w:i/>
                <w:color w:val="auto"/>
                <w:sz w:val="28"/>
                <w:szCs w:val="28"/>
                <w:lang w:val="en-US"/>
              </w:rPr>
              <w:t xml:space="preserve"> </w:t>
            </w:r>
            <w:r w:rsidR="008408EF">
              <w:rPr>
                <w:rFonts w:ascii="Times New Roman" w:hAnsi="Times New Roman" w:cs="Times New Roman"/>
                <w:i/>
                <w:color w:val="auto"/>
                <w:sz w:val="28"/>
                <w:szCs w:val="28"/>
                <w:lang w:val="en-US"/>
              </w:rPr>
              <w:t>18</w:t>
            </w:r>
            <w:r w:rsidRPr="00EF0463">
              <w:rPr>
                <w:rFonts w:ascii="Times New Roman" w:hAnsi="Times New Roman" w:cs="Times New Roman"/>
                <w:i/>
                <w:color w:val="auto"/>
                <w:sz w:val="28"/>
                <w:szCs w:val="28"/>
                <w:lang w:val="en-US"/>
              </w:rPr>
              <w:t xml:space="preserve"> </w:t>
            </w:r>
            <w:r w:rsidRPr="00EF0463">
              <w:rPr>
                <w:rFonts w:ascii="Times New Roman" w:hAnsi="Times New Roman" w:cs="Times New Roman"/>
                <w:i/>
                <w:color w:val="auto"/>
                <w:sz w:val="28"/>
                <w:szCs w:val="28"/>
              </w:rPr>
              <w:t>tháng</w:t>
            </w:r>
            <w:r w:rsidRPr="00EF0463">
              <w:rPr>
                <w:rFonts w:ascii="Times New Roman" w:hAnsi="Times New Roman" w:cs="Times New Roman"/>
                <w:i/>
                <w:color w:val="auto"/>
                <w:sz w:val="28"/>
                <w:szCs w:val="28"/>
                <w:lang w:val="en-US"/>
              </w:rPr>
              <w:t xml:space="preserve"> </w:t>
            </w:r>
            <w:r w:rsidR="008408EF">
              <w:rPr>
                <w:rFonts w:ascii="Times New Roman" w:hAnsi="Times New Roman" w:cs="Times New Roman"/>
                <w:i/>
                <w:color w:val="auto"/>
                <w:sz w:val="28"/>
                <w:szCs w:val="28"/>
                <w:lang w:val="en-US"/>
              </w:rPr>
              <w:t>3</w:t>
            </w:r>
            <w:r w:rsidRPr="00EF0463">
              <w:rPr>
                <w:rFonts w:ascii="Times New Roman" w:hAnsi="Times New Roman" w:cs="Times New Roman"/>
                <w:i/>
                <w:color w:val="auto"/>
                <w:sz w:val="28"/>
                <w:szCs w:val="28"/>
              </w:rPr>
              <w:t xml:space="preserve"> năm 20</w:t>
            </w:r>
            <w:r w:rsidRPr="00EF0463">
              <w:rPr>
                <w:rFonts w:ascii="Times New Roman" w:hAnsi="Times New Roman" w:cs="Times New Roman"/>
                <w:i/>
                <w:color w:val="auto"/>
                <w:sz w:val="28"/>
                <w:szCs w:val="28"/>
                <w:lang w:val="en-US"/>
              </w:rPr>
              <w:t>24</w:t>
            </w:r>
          </w:p>
        </w:tc>
      </w:tr>
    </w:tbl>
    <w:p w:rsidR="00EF0463" w:rsidRPr="00EF0463" w:rsidRDefault="00EF0463" w:rsidP="00EF0463">
      <w:pPr>
        <w:tabs>
          <w:tab w:val="center" w:pos="1985"/>
          <w:tab w:val="center" w:pos="6840"/>
        </w:tabs>
        <w:jc w:val="center"/>
        <w:rPr>
          <w:rFonts w:ascii="Times New Roman" w:hAnsi="Times New Roman" w:cs="Times New Roman"/>
          <w:color w:val="auto"/>
          <w:sz w:val="28"/>
          <w:szCs w:val="28"/>
        </w:rPr>
      </w:pPr>
      <w:r w:rsidRPr="00EF0463">
        <w:rPr>
          <w:rStyle w:val="Tiu1"/>
          <w:bCs w:val="0"/>
        </w:rPr>
        <w:t>KẾ HOẠCH</w:t>
      </w:r>
    </w:p>
    <w:p w:rsidR="00EF0463" w:rsidRPr="00EF0463" w:rsidRDefault="00EF0463" w:rsidP="00EF0463">
      <w:pPr>
        <w:pStyle w:val="Vnbnnidung0"/>
        <w:shd w:val="clear" w:color="auto" w:fill="auto"/>
        <w:spacing w:after="0" w:line="240" w:lineRule="auto"/>
        <w:ind w:firstLine="0"/>
        <w:jc w:val="center"/>
        <w:rPr>
          <w:b/>
        </w:rPr>
      </w:pPr>
      <w:r w:rsidRPr="00EF0463">
        <w:rPr>
          <w:rStyle w:val="Vnbnnidung"/>
          <w:b/>
          <w:bCs/>
          <w:lang w:eastAsia="vi-VN"/>
        </w:rPr>
        <w:t xml:space="preserve">thực hiện Chuyên đề </w:t>
      </w:r>
      <w:r w:rsidRPr="00EF0463">
        <w:rPr>
          <w:b/>
        </w:rPr>
        <w:t xml:space="preserve">Học tập và làm theo tư tưởng, </w:t>
      </w:r>
    </w:p>
    <w:p w:rsidR="00EF0463" w:rsidRPr="00EF0463" w:rsidRDefault="00EF0463" w:rsidP="00EF0463">
      <w:pPr>
        <w:pStyle w:val="Vnbnnidung0"/>
        <w:shd w:val="clear" w:color="auto" w:fill="auto"/>
        <w:spacing w:after="0" w:line="240" w:lineRule="auto"/>
        <w:ind w:firstLine="0"/>
        <w:jc w:val="center"/>
        <w:rPr>
          <w:rStyle w:val="Vnbnnidung"/>
          <w:b/>
          <w:lang w:eastAsia="vi-VN"/>
        </w:rPr>
      </w:pPr>
      <w:r w:rsidRPr="00EF0463">
        <w:rPr>
          <w:b/>
        </w:rPr>
        <w:t>đạo đức, phong cách Hồ Chí Minh</w:t>
      </w:r>
      <w:r w:rsidRPr="00EF0463">
        <w:rPr>
          <w:rStyle w:val="Vnbnnidung"/>
          <w:b/>
          <w:bCs/>
          <w:lang w:eastAsia="vi-VN"/>
        </w:rPr>
        <w:t xml:space="preserve"> năm 2024 </w:t>
      </w:r>
      <w:r w:rsidRPr="00EF0463">
        <w:rPr>
          <w:rStyle w:val="Vnbnnidung"/>
          <w:b/>
          <w:lang w:eastAsia="vi-VN"/>
        </w:rPr>
        <w:t xml:space="preserve">“Cán bộ, đảng viên </w:t>
      </w:r>
    </w:p>
    <w:p w:rsidR="00EF0463" w:rsidRPr="00EF0463" w:rsidRDefault="00EF0463" w:rsidP="00EF0463">
      <w:pPr>
        <w:pStyle w:val="Vnbnnidung0"/>
        <w:shd w:val="clear" w:color="auto" w:fill="auto"/>
        <w:spacing w:after="0" w:line="240" w:lineRule="auto"/>
        <w:ind w:firstLine="0"/>
        <w:jc w:val="center"/>
        <w:rPr>
          <w:rStyle w:val="Vnbnnidung"/>
          <w:b/>
          <w:lang w:eastAsia="vi-VN"/>
        </w:rPr>
      </w:pPr>
      <w:r w:rsidRPr="00EF0463">
        <w:rPr>
          <w:rStyle w:val="Vnbnnidung"/>
          <w:b/>
          <w:lang w:eastAsia="vi-VN"/>
        </w:rPr>
        <w:t>tiếp tục thực hiện tốt trách nhiệm nêu gương; khắc phục</w:t>
      </w:r>
    </w:p>
    <w:p w:rsidR="00EF0463" w:rsidRPr="00EF0463" w:rsidRDefault="00EF0463" w:rsidP="00EF0463">
      <w:pPr>
        <w:pStyle w:val="Vnbnnidung0"/>
        <w:shd w:val="clear" w:color="auto" w:fill="auto"/>
        <w:spacing w:after="0" w:line="240" w:lineRule="auto"/>
        <w:ind w:firstLine="0"/>
        <w:jc w:val="center"/>
        <w:rPr>
          <w:b/>
        </w:rPr>
      </w:pPr>
      <w:r w:rsidRPr="00EF0463">
        <w:rPr>
          <w:rStyle w:val="Vnbnnidung"/>
          <w:b/>
          <w:lang w:eastAsia="vi-VN"/>
        </w:rPr>
        <w:t xml:space="preserve"> tình trạng sợ trách nhiệm, không dám làm”</w:t>
      </w:r>
    </w:p>
    <w:p w:rsidR="00EF0463" w:rsidRPr="00EF0463" w:rsidRDefault="00EF0463" w:rsidP="00EF0463">
      <w:pPr>
        <w:pStyle w:val="Vnbnnidung0"/>
        <w:shd w:val="clear" w:color="auto" w:fill="auto"/>
        <w:spacing w:after="0" w:line="240" w:lineRule="auto"/>
        <w:ind w:firstLine="0"/>
        <w:jc w:val="center"/>
        <w:rPr>
          <w:rStyle w:val="Vnbnnidung"/>
          <w:lang w:eastAsia="vi-VN"/>
        </w:rPr>
      </w:pPr>
      <w:r w:rsidRPr="00EF0463">
        <w:rPr>
          <w:b/>
        </w:rPr>
        <w:t xml:space="preserve"> </w:t>
      </w:r>
      <w:r w:rsidRPr="00EF0463">
        <w:rPr>
          <w:rStyle w:val="Vnbnnidung"/>
          <w:lang w:eastAsia="vi-VN"/>
        </w:rPr>
        <w:t>-----</w:t>
      </w:r>
    </w:p>
    <w:p w:rsidR="00EF0463" w:rsidRPr="00EF0463" w:rsidRDefault="00EF0463" w:rsidP="00EF0463">
      <w:pPr>
        <w:pStyle w:val="Vnbnnidung0"/>
        <w:shd w:val="clear" w:color="auto" w:fill="auto"/>
        <w:spacing w:after="0" w:line="240" w:lineRule="auto"/>
        <w:ind w:firstLine="0"/>
        <w:jc w:val="center"/>
        <w:rPr>
          <w:rStyle w:val="Vnbnnidung"/>
          <w:lang w:eastAsia="vi-VN"/>
        </w:rPr>
      </w:pPr>
    </w:p>
    <w:p w:rsidR="00EF0463" w:rsidRPr="00EF0463" w:rsidRDefault="00EF0463" w:rsidP="00EF0463">
      <w:pPr>
        <w:pStyle w:val="Vnbnnidung0"/>
        <w:shd w:val="clear" w:color="auto" w:fill="auto"/>
        <w:spacing w:after="0" w:line="240" w:lineRule="auto"/>
        <w:ind w:firstLine="0"/>
        <w:jc w:val="both"/>
        <w:rPr>
          <w:rStyle w:val="Vnbnnidung"/>
          <w:sz w:val="2"/>
          <w:lang w:eastAsia="vi-VN"/>
        </w:rPr>
      </w:pPr>
    </w:p>
    <w:p w:rsidR="00EF0463" w:rsidRPr="00EF0463" w:rsidRDefault="00EF0463" w:rsidP="00EF0463">
      <w:pPr>
        <w:spacing w:before="120" w:after="120"/>
        <w:ind w:firstLine="709"/>
        <w:jc w:val="both"/>
        <w:rPr>
          <w:rFonts w:ascii="Times New Roman" w:hAnsi="Times New Roman" w:cs="Times New Roman"/>
          <w:sz w:val="28"/>
          <w:szCs w:val="28"/>
          <w:lang w:val="en-US"/>
        </w:rPr>
      </w:pPr>
      <w:bookmarkStart w:id="0" w:name="bookmark2"/>
      <w:bookmarkStart w:id="1" w:name="bookmark3"/>
      <w:r w:rsidRPr="00EF0463">
        <w:rPr>
          <w:rFonts w:ascii="Times New Roman" w:hAnsi="Times New Roman" w:cs="Times New Roman"/>
          <w:sz w:val="28"/>
          <w:szCs w:val="28"/>
          <w:lang w:val="en-US"/>
        </w:rPr>
        <w:t>Thực hiện</w:t>
      </w:r>
      <w:r w:rsidRPr="00EF0463">
        <w:rPr>
          <w:rFonts w:ascii="Times New Roman" w:hAnsi="Times New Roman" w:cs="Times New Roman"/>
          <w:sz w:val="28"/>
          <w:szCs w:val="28"/>
        </w:rPr>
        <w:t xml:space="preserve"> </w:t>
      </w:r>
      <w:r w:rsidRPr="00EF0463">
        <w:rPr>
          <w:rFonts w:ascii="Times New Roman" w:hAnsi="Times New Roman" w:cs="Times New Roman"/>
          <w:spacing w:val="6"/>
          <w:sz w:val="28"/>
          <w:szCs w:val="28"/>
        </w:rPr>
        <w:t xml:space="preserve">Kế hoạch số </w:t>
      </w:r>
      <w:r>
        <w:rPr>
          <w:rFonts w:ascii="Times New Roman" w:hAnsi="Times New Roman" w:cs="Times New Roman"/>
          <w:spacing w:val="6"/>
          <w:sz w:val="28"/>
          <w:szCs w:val="28"/>
          <w:lang w:val="en-US"/>
        </w:rPr>
        <w:t>67</w:t>
      </w:r>
      <w:r w:rsidRPr="00EF0463">
        <w:rPr>
          <w:rFonts w:ascii="Times New Roman" w:hAnsi="Times New Roman" w:cs="Times New Roman"/>
          <w:spacing w:val="6"/>
          <w:sz w:val="28"/>
          <w:szCs w:val="28"/>
        </w:rPr>
        <w:t>-KH/</w:t>
      </w:r>
      <w:r>
        <w:rPr>
          <w:rFonts w:ascii="Times New Roman" w:hAnsi="Times New Roman" w:cs="Times New Roman"/>
          <w:spacing w:val="6"/>
          <w:sz w:val="28"/>
          <w:szCs w:val="28"/>
          <w:lang w:val="en-US"/>
        </w:rPr>
        <w:t>ĐU</w:t>
      </w:r>
      <w:r w:rsidRPr="00EF0463">
        <w:rPr>
          <w:rFonts w:ascii="Times New Roman" w:hAnsi="Times New Roman" w:cs="Times New Roman"/>
          <w:spacing w:val="6"/>
          <w:sz w:val="28"/>
          <w:szCs w:val="28"/>
        </w:rPr>
        <w:t xml:space="preserve">, ngày </w:t>
      </w:r>
      <w:r w:rsidRPr="00EF0463">
        <w:rPr>
          <w:rFonts w:ascii="Times New Roman" w:hAnsi="Times New Roman" w:cs="Times New Roman"/>
          <w:spacing w:val="6"/>
          <w:sz w:val="28"/>
          <w:szCs w:val="28"/>
          <w:lang w:val="en-US"/>
        </w:rPr>
        <w:t>1</w:t>
      </w:r>
      <w:r>
        <w:rPr>
          <w:rFonts w:ascii="Times New Roman" w:hAnsi="Times New Roman" w:cs="Times New Roman"/>
          <w:spacing w:val="6"/>
          <w:sz w:val="28"/>
          <w:szCs w:val="28"/>
          <w:lang w:val="en-US"/>
        </w:rPr>
        <w:t>5</w:t>
      </w:r>
      <w:r w:rsidRPr="00EF0463">
        <w:rPr>
          <w:rFonts w:ascii="Times New Roman" w:hAnsi="Times New Roman" w:cs="Times New Roman"/>
          <w:spacing w:val="6"/>
          <w:sz w:val="28"/>
          <w:szCs w:val="28"/>
          <w:lang w:val="en-US"/>
        </w:rPr>
        <w:t>-</w:t>
      </w:r>
      <w:r>
        <w:rPr>
          <w:rFonts w:ascii="Times New Roman" w:hAnsi="Times New Roman" w:cs="Times New Roman"/>
          <w:spacing w:val="6"/>
          <w:sz w:val="28"/>
          <w:szCs w:val="28"/>
          <w:lang w:val="en-US"/>
        </w:rPr>
        <w:t>3</w:t>
      </w:r>
      <w:r w:rsidRPr="00EF0463">
        <w:rPr>
          <w:rFonts w:ascii="Times New Roman" w:hAnsi="Times New Roman" w:cs="Times New Roman"/>
          <w:spacing w:val="6"/>
          <w:sz w:val="28"/>
          <w:szCs w:val="28"/>
          <w:lang w:val="en-US"/>
        </w:rPr>
        <w:t>-2024</w:t>
      </w:r>
      <w:r w:rsidRPr="00EF0463">
        <w:rPr>
          <w:rFonts w:ascii="Times New Roman" w:hAnsi="Times New Roman" w:cs="Times New Roman"/>
          <w:spacing w:val="6"/>
          <w:sz w:val="28"/>
          <w:szCs w:val="28"/>
        </w:rPr>
        <w:t xml:space="preserve"> của Ban Thường vụ </w:t>
      </w:r>
      <w:r w:rsidR="004C5876">
        <w:rPr>
          <w:rFonts w:ascii="Times New Roman" w:hAnsi="Times New Roman" w:cs="Times New Roman"/>
          <w:spacing w:val="6"/>
          <w:sz w:val="28"/>
          <w:szCs w:val="28"/>
          <w:lang w:val="en-US"/>
        </w:rPr>
        <w:t>Đảng</w:t>
      </w:r>
      <w:r w:rsidRPr="00EF0463">
        <w:rPr>
          <w:rFonts w:ascii="Times New Roman" w:hAnsi="Times New Roman" w:cs="Times New Roman"/>
          <w:spacing w:val="6"/>
          <w:sz w:val="28"/>
          <w:szCs w:val="28"/>
        </w:rPr>
        <w:t xml:space="preserve"> ủy về </w:t>
      </w:r>
      <w:r w:rsidRPr="00EF0463">
        <w:rPr>
          <w:rFonts w:ascii="Times New Roman" w:hAnsi="Times New Roman" w:cs="Times New Roman"/>
          <w:spacing w:val="6"/>
          <w:sz w:val="28"/>
          <w:szCs w:val="28"/>
          <w:lang w:val="en-US"/>
        </w:rPr>
        <w:t xml:space="preserve">triển khai, </w:t>
      </w:r>
      <w:r w:rsidRPr="00EF0463">
        <w:rPr>
          <w:rFonts w:ascii="Times New Roman" w:hAnsi="Times New Roman" w:cs="Times New Roman"/>
          <w:spacing w:val="6"/>
          <w:sz w:val="28"/>
          <w:szCs w:val="28"/>
        </w:rPr>
        <w:t xml:space="preserve">thực hiện </w:t>
      </w:r>
      <w:r w:rsidRPr="00EF0463">
        <w:rPr>
          <w:rFonts w:ascii="Times New Roman" w:hAnsi="Times New Roman" w:cs="Times New Roman"/>
          <w:spacing w:val="6"/>
          <w:sz w:val="28"/>
          <w:szCs w:val="28"/>
          <w:lang w:val="en-US"/>
        </w:rPr>
        <w:t>Chuyên đề học tập và làm theo tư tưởng, đạo đức, phong cách Hồ Chí Minh năm 2024</w:t>
      </w:r>
      <w:r w:rsidRPr="00EF0463">
        <w:rPr>
          <w:rFonts w:ascii="Times New Roman" w:hAnsi="Times New Roman" w:cs="Times New Roman"/>
          <w:i/>
          <w:spacing w:val="6"/>
          <w:sz w:val="28"/>
          <w:szCs w:val="28"/>
          <w:lang w:val="en-US"/>
        </w:rPr>
        <w:t xml:space="preserve"> </w:t>
      </w:r>
      <w:r w:rsidRPr="00EF0463">
        <w:rPr>
          <w:rFonts w:ascii="Times New Roman" w:hAnsi="Times New Roman" w:cs="Times New Roman"/>
          <w:i/>
          <w:spacing w:val="6"/>
          <w:sz w:val="28"/>
          <w:szCs w:val="28"/>
        </w:rPr>
        <w:t>“</w:t>
      </w:r>
      <w:r w:rsidRPr="00EF0463">
        <w:rPr>
          <w:rFonts w:ascii="Times New Roman" w:hAnsi="Times New Roman" w:cs="Times New Roman"/>
          <w:i/>
          <w:sz w:val="28"/>
          <w:szCs w:val="28"/>
          <w:lang w:val="en-US"/>
        </w:rPr>
        <w:t>C</w:t>
      </w:r>
      <w:r w:rsidRPr="00EF0463">
        <w:rPr>
          <w:rFonts w:ascii="Times New Roman" w:hAnsi="Times New Roman" w:cs="Times New Roman"/>
          <w:i/>
          <w:sz w:val="28"/>
          <w:szCs w:val="28"/>
        </w:rPr>
        <w:t xml:space="preserve">án bộ, đảng viên tiếp tục thực hiện tốt trách nhiệm nêu gương; khắc phục tình trạng sợ trách nhiệm, không dám làm” </w:t>
      </w:r>
      <w:r w:rsidRPr="00EF0463">
        <w:rPr>
          <w:rFonts w:ascii="Times New Roman" w:hAnsi="Times New Roman" w:cs="Times New Roman"/>
          <w:i/>
          <w:color w:val="auto"/>
          <w:sz w:val="28"/>
          <w:szCs w:val="28"/>
          <w:lang w:val="en-US"/>
        </w:rPr>
        <w:t>(gọi tắt là Chuyên đề năm 2024)</w:t>
      </w:r>
      <w:r w:rsidRPr="00EF0463">
        <w:rPr>
          <w:rFonts w:ascii="Times New Roman" w:hAnsi="Times New Roman" w:cs="Times New Roman"/>
          <w:i/>
          <w:sz w:val="28"/>
          <w:szCs w:val="28"/>
          <w:lang w:val="en-US"/>
        </w:rPr>
        <w:t xml:space="preserve">, </w:t>
      </w:r>
      <w:r>
        <w:rPr>
          <w:rFonts w:ascii="Times New Roman" w:hAnsi="Times New Roman" w:cs="Times New Roman"/>
          <w:sz w:val="28"/>
          <w:szCs w:val="28"/>
          <w:lang w:val="en-US"/>
        </w:rPr>
        <w:t>Chi bộ</w:t>
      </w:r>
      <w:r w:rsidR="004C5876">
        <w:rPr>
          <w:rFonts w:ascii="Times New Roman" w:hAnsi="Times New Roman" w:cs="Times New Roman"/>
          <w:sz w:val="28"/>
          <w:szCs w:val="28"/>
          <w:lang w:val="en-US"/>
        </w:rPr>
        <w:t xml:space="preserve"> trường TH&amp;THCS Vĩnh Bình Bắc</w:t>
      </w:r>
      <w:r w:rsidRPr="00EF0463">
        <w:rPr>
          <w:rFonts w:ascii="Times New Roman" w:hAnsi="Times New Roman" w:cs="Times New Roman"/>
          <w:sz w:val="28"/>
          <w:szCs w:val="28"/>
        </w:rPr>
        <w:t xml:space="preserve"> xây dựng kế hoạch </w:t>
      </w:r>
      <w:r w:rsidRPr="00EF0463">
        <w:rPr>
          <w:rFonts w:ascii="Times New Roman" w:hAnsi="Times New Roman" w:cs="Times New Roman"/>
          <w:sz w:val="28"/>
          <w:szCs w:val="28"/>
          <w:lang w:val="en-US"/>
        </w:rPr>
        <w:t xml:space="preserve">thực hiện </w:t>
      </w:r>
      <w:r w:rsidRPr="00EF0463">
        <w:rPr>
          <w:rFonts w:ascii="Times New Roman" w:hAnsi="Times New Roman" w:cs="Times New Roman"/>
          <w:sz w:val="28"/>
          <w:szCs w:val="28"/>
        </w:rPr>
        <w:t>như sau:</w:t>
      </w:r>
    </w:p>
    <w:p w:rsidR="00EF0463" w:rsidRPr="00EF0463" w:rsidRDefault="00EF0463" w:rsidP="00EF0463">
      <w:pPr>
        <w:pStyle w:val="Vnbnnidung0"/>
        <w:shd w:val="clear" w:color="auto" w:fill="auto"/>
        <w:spacing w:before="120" w:after="120" w:line="240" w:lineRule="auto"/>
        <w:ind w:firstLine="0"/>
        <w:jc w:val="center"/>
      </w:pPr>
      <w:r w:rsidRPr="00EF0463">
        <w:rPr>
          <w:rStyle w:val="Tiu2"/>
          <w:bCs w:val="0"/>
          <w:lang w:eastAsia="vi-VN"/>
        </w:rPr>
        <w:t>I- MỤC ĐÍCH, YÊU CẦU</w:t>
      </w:r>
      <w:bookmarkEnd w:id="0"/>
      <w:bookmarkEnd w:id="1"/>
    </w:p>
    <w:p w:rsidR="00EF0463" w:rsidRPr="00EF0463" w:rsidRDefault="00EF0463" w:rsidP="00EF0463">
      <w:pPr>
        <w:spacing w:before="120" w:after="120"/>
        <w:ind w:firstLine="709"/>
        <w:jc w:val="both"/>
        <w:rPr>
          <w:rFonts w:ascii="Times New Roman" w:hAnsi="Times New Roman" w:cs="Times New Roman"/>
          <w:b/>
          <w:color w:val="auto"/>
          <w:sz w:val="28"/>
          <w:szCs w:val="28"/>
          <w:lang w:val="nl-NL"/>
        </w:rPr>
      </w:pPr>
      <w:r w:rsidRPr="00EF0463">
        <w:rPr>
          <w:rFonts w:ascii="Times New Roman" w:hAnsi="Times New Roman" w:cs="Times New Roman"/>
          <w:b/>
          <w:color w:val="auto"/>
          <w:sz w:val="28"/>
          <w:szCs w:val="28"/>
          <w:lang w:val="nl-NL"/>
        </w:rPr>
        <w:t>1. Mục đích</w:t>
      </w:r>
    </w:p>
    <w:p w:rsidR="00EF0463" w:rsidRPr="00EF0463" w:rsidRDefault="00EF0463" w:rsidP="00EF0463">
      <w:pPr>
        <w:spacing w:before="120" w:after="120"/>
        <w:ind w:firstLine="709"/>
        <w:jc w:val="both"/>
        <w:rPr>
          <w:rFonts w:ascii="Times New Roman" w:hAnsi="Times New Roman" w:cs="Times New Roman"/>
          <w:bCs/>
          <w:color w:val="auto"/>
          <w:spacing w:val="2"/>
          <w:sz w:val="28"/>
          <w:szCs w:val="28"/>
          <w:lang w:val="nl-NL"/>
        </w:rPr>
      </w:pPr>
      <w:r w:rsidRPr="00EF0463">
        <w:rPr>
          <w:rFonts w:ascii="Times New Roman" w:hAnsi="Times New Roman" w:cs="Times New Roman"/>
          <w:color w:val="auto"/>
          <w:spacing w:val="2"/>
          <w:sz w:val="28"/>
          <w:szCs w:val="28"/>
          <w:lang w:val="nl-NL"/>
        </w:rPr>
        <w:t>- T</w:t>
      </w:r>
      <w:r w:rsidRPr="00EF0463">
        <w:rPr>
          <w:rFonts w:ascii="Times New Roman" w:hAnsi="Times New Roman" w:cs="Times New Roman"/>
          <w:color w:val="auto"/>
          <w:spacing w:val="2"/>
          <w:sz w:val="28"/>
          <w:szCs w:val="28"/>
          <w:lang w:val="fr-FR"/>
        </w:rPr>
        <w:t xml:space="preserve">iếp tục nâng cao nhận thức cán bộ, đảng viên và </w:t>
      </w:r>
      <w:r w:rsidR="004C5876">
        <w:rPr>
          <w:rFonts w:ascii="Times New Roman" w:hAnsi="Times New Roman" w:cs="Times New Roman"/>
          <w:color w:val="auto"/>
          <w:spacing w:val="2"/>
          <w:sz w:val="28"/>
          <w:szCs w:val="28"/>
          <w:lang w:val="fr-FR"/>
        </w:rPr>
        <w:t>quần chúng n</w:t>
      </w:r>
      <w:r w:rsidRPr="00EF0463">
        <w:rPr>
          <w:rFonts w:ascii="Times New Roman" w:hAnsi="Times New Roman" w:cs="Times New Roman"/>
          <w:color w:val="auto"/>
          <w:spacing w:val="2"/>
          <w:sz w:val="28"/>
          <w:szCs w:val="28"/>
          <w:lang w:val="fr-FR"/>
        </w:rPr>
        <w:t>hân dân về những nội dung cơ bản, giá trị và ý nghĩa to lớn của tư tưởng, đạo đức, phong cách Hồ Chí Minh</w:t>
      </w:r>
      <w:r w:rsidRPr="00EF0463">
        <w:rPr>
          <w:rFonts w:ascii="Times New Roman" w:hAnsi="Times New Roman" w:cs="Times New Roman"/>
          <w:color w:val="auto"/>
          <w:spacing w:val="2"/>
          <w:sz w:val="28"/>
          <w:szCs w:val="28"/>
          <w:lang w:val="nl-NL"/>
        </w:rPr>
        <w:t xml:space="preserve"> gắn với thực hiện Chuyên đề toàn khóa </w:t>
      </w:r>
      <w:r w:rsidRPr="00EF0463">
        <w:rPr>
          <w:rFonts w:ascii="Times New Roman" w:hAnsi="Times New Roman" w:cs="Times New Roman"/>
          <w:i/>
          <w:color w:val="auto"/>
          <w:spacing w:val="2"/>
          <w:sz w:val="28"/>
          <w:szCs w:val="28"/>
          <w:lang w:val="nl-NL"/>
        </w:rPr>
        <w:t>“Học tập và làm theo tư tưởng, đạo đức, phong cách Hồ Chí Minh về ý chí tự lực, tự cường và khát vọng phát triển đất nước phồn vinh, hạnh phúc”</w:t>
      </w:r>
      <w:r w:rsidR="004C5876">
        <w:rPr>
          <w:rFonts w:ascii="Times New Roman" w:hAnsi="Times New Roman" w:cs="Times New Roman"/>
          <w:bCs/>
          <w:color w:val="auto"/>
          <w:spacing w:val="2"/>
          <w:sz w:val="28"/>
          <w:szCs w:val="28"/>
          <w:lang w:val="nl-NL"/>
        </w:rPr>
        <w:t xml:space="preserve"> và </w:t>
      </w:r>
      <w:r w:rsidRPr="00EF0463">
        <w:rPr>
          <w:rFonts w:ascii="Times New Roman" w:hAnsi="Times New Roman" w:cs="Times New Roman"/>
          <w:bCs/>
          <w:color w:val="auto"/>
          <w:spacing w:val="2"/>
          <w:sz w:val="28"/>
          <w:szCs w:val="28"/>
          <w:lang w:val="nl-NL"/>
        </w:rPr>
        <w:t xml:space="preserve">Chuyên đề năm 2024. </w:t>
      </w:r>
    </w:p>
    <w:p w:rsidR="00EF0463" w:rsidRPr="00EF0463" w:rsidRDefault="00EF0463" w:rsidP="00EF0463">
      <w:pPr>
        <w:spacing w:before="120" w:after="120"/>
        <w:ind w:firstLine="709"/>
        <w:jc w:val="both"/>
        <w:rPr>
          <w:rFonts w:ascii="Times New Roman" w:hAnsi="Times New Roman" w:cs="Times New Roman"/>
          <w:color w:val="auto"/>
          <w:spacing w:val="2"/>
          <w:sz w:val="28"/>
          <w:szCs w:val="28"/>
          <w:lang w:val="en-US"/>
        </w:rPr>
      </w:pPr>
      <w:r w:rsidRPr="00EF0463">
        <w:rPr>
          <w:rFonts w:ascii="Times New Roman" w:hAnsi="Times New Roman" w:cs="Times New Roman"/>
          <w:color w:val="auto"/>
          <w:spacing w:val="2"/>
          <w:sz w:val="28"/>
          <w:szCs w:val="28"/>
          <w:lang w:val="nl-NL"/>
        </w:rPr>
        <w:t xml:space="preserve">- </w:t>
      </w:r>
      <w:r w:rsidRPr="00EF0463">
        <w:rPr>
          <w:rFonts w:ascii="Times New Roman" w:hAnsi="Times New Roman" w:cs="Times New Roman"/>
          <w:color w:val="auto"/>
          <w:spacing w:val="2"/>
          <w:sz w:val="28"/>
          <w:szCs w:val="28"/>
          <w:lang w:val="en-US"/>
        </w:rPr>
        <w:t>Xây dựng đội ngũ cán bộ, đảng viên, nhất là người đứng đầu đủ phẩm chất, năng lực, uy tín, gương mẫu, có bản lĩnh chính trị, năng động, sáng tạo, dám nghĩ, dám nói, dám làm, dám chịu trách nhiệm; dám đổi mới sáng tạo; dám đương đầu với khó khăn, thử thách; dám hành động vì lợi ích chung.</w:t>
      </w:r>
    </w:p>
    <w:p w:rsidR="00EF0463" w:rsidRPr="00EF0463" w:rsidRDefault="00EF0463" w:rsidP="00EF0463">
      <w:pPr>
        <w:spacing w:before="120" w:after="120"/>
        <w:ind w:firstLine="709"/>
        <w:jc w:val="both"/>
        <w:rPr>
          <w:rFonts w:ascii="Times New Roman" w:hAnsi="Times New Roman" w:cs="Times New Roman"/>
          <w:b/>
          <w:color w:val="auto"/>
          <w:sz w:val="28"/>
          <w:szCs w:val="28"/>
          <w:lang w:val="en-US"/>
        </w:rPr>
      </w:pPr>
      <w:r w:rsidRPr="00EF0463">
        <w:rPr>
          <w:rFonts w:ascii="Times New Roman" w:hAnsi="Times New Roman" w:cs="Times New Roman"/>
          <w:b/>
          <w:color w:val="auto"/>
          <w:sz w:val="28"/>
          <w:szCs w:val="28"/>
          <w:lang w:val="en-US"/>
        </w:rPr>
        <w:t>2. Yêu cầu</w:t>
      </w:r>
    </w:p>
    <w:p w:rsidR="00EF0463" w:rsidRPr="00EF0463" w:rsidRDefault="00EF0463" w:rsidP="00EF0463">
      <w:pPr>
        <w:pStyle w:val="Vnbnnidung0"/>
        <w:shd w:val="clear" w:color="auto" w:fill="auto"/>
        <w:spacing w:before="120" w:after="120" w:line="240" w:lineRule="auto"/>
        <w:ind w:firstLine="709"/>
        <w:jc w:val="both"/>
        <w:rPr>
          <w:rStyle w:val="Vnbnnidung"/>
          <w:lang w:eastAsia="vi-VN"/>
        </w:rPr>
      </w:pPr>
      <w:r w:rsidRPr="00EF0463">
        <w:rPr>
          <w:rStyle w:val="Vnbnnidung"/>
          <w:lang w:eastAsia="vi-VN"/>
        </w:rPr>
        <w:t xml:space="preserve">- </w:t>
      </w:r>
      <w:r w:rsidR="009625A9">
        <w:rPr>
          <w:rStyle w:val="Vnbnnidung"/>
          <w:lang w:eastAsia="vi-VN"/>
        </w:rPr>
        <w:t>Đảng viên</w:t>
      </w:r>
      <w:r w:rsidRPr="00EF0463">
        <w:rPr>
          <w:rStyle w:val="Vnbnnidung"/>
          <w:lang w:eastAsia="vi-VN"/>
        </w:rPr>
        <w:t xml:space="preserve"> thực hiện chặt chẽ, nghiêm túc, có hiệu quả Chuyên đề năm 2024, kết hợp chặt chẽ giữa học tập và làm theo tư tưởng, đạo đức, phong cách Hồ Chí Minh với thực hiện nhiệm vụ của mỗi tổ chức và cá nhân. </w:t>
      </w:r>
    </w:p>
    <w:p w:rsidR="00EF0463" w:rsidRPr="00EF0463" w:rsidRDefault="00EF0463" w:rsidP="00EF0463">
      <w:pPr>
        <w:spacing w:before="120" w:after="120"/>
        <w:ind w:firstLine="709"/>
        <w:jc w:val="both"/>
        <w:rPr>
          <w:rFonts w:ascii="Times New Roman" w:hAnsi="Times New Roman" w:cs="Times New Roman"/>
          <w:color w:val="auto"/>
          <w:sz w:val="28"/>
          <w:szCs w:val="28"/>
        </w:rPr>
      </w:pPr>
      <w:r w:rsidRPr="00EF0463">
        <w:rPr>
          <w:rFonts w:ascii="Times New Roman" w:hAnsi="Times New Roman" w:cs="Times New Roman"/>
          <w:color w:val="auto"/>
          <w:sz w:val="28"/>
          <w:szCs w:val="28"/>
        </w:rPr>
        <w:t xml:space="preserve">- </w:t>
      </w:r>
      <w:r w:rsidR="000362BF">
        <w:rPr>
          <w:rFonts w:ascii="Times New Roman" w:hAnsi="Times New Roman" w:cs="Times New Roman"/>
          <w:color w:val="auto"/>
          <w:sz w:val="28"/>
          <w:szCs w:val="28"/>
          <w:lang w:val="en-US"/>
        </w:rPr>
        <w:t>T</w:t>
      </w:r>
      <w:r w:rsidRPr="00EF0463">
        <w:rPr>
          <w:rFonts w:ascii="Times New Roman" w:hAnsi="Times New Roman" w:cs="Times New Roman"/>
          <w:color w:val="auto"/>
          <w:sz w:val="28"/>
          <w:szCs w:val="28"/>
        </w:rPr>
        <w:t>iếp chỉ đạo và chịu trách nhiệm về chất lượng tổ chức nghiên cứu, học tập, quán triệt, tuyên truyền và xây dựng kế hoạch</w:t>
      </w:r>
      <w:r w:rsidRPr="00EF0463">
        <w:rPr>
          <w:rFonts w:ascii="Times New Roman" w:hAnsi="Times New Roman" w:cs="Times New Roman"/>
          <w:color w:val="auto"/>
          <w:sz w:val="28"/>
          <w:szCs w:val="28"/>
          <w:lang w:val="en-US"/>
        </w:rPr>
        <w:t xml:space="preserve"> thực hiện Chuyên đề năm 2024</w:t>
      </w:r>
      <w:r w:rsidRPr="00EF0463">
        <w:rPr>
          <w:rFonts w:ascii="Times New Roman" w:hAnsi="Times New Roman" w:cs="Times New Roman"/>
          <w:color w:val="auto"/>
          <w:sz w:val="28"/>
          <w:szCs w:val="28"/>
        </w:rPr>
        <w:t>; thường xuyên kiểm tra, giám sát</w:t>
      </w:r>
      <w:r w:rsidRPr="00EF0463">
        <w:rPr>
          <w:rFonts w:ascii="Times New Roman" w:hAnsi="Times New Roman" w:cs="Times New Roman"/>
          <w:color w:val="auto"/>
          <w:sz w:val="28"/>
          <w:szCs w:val="28"/>
          <w:lang w:val="en-US"/>
        </w:rPr>
        <w:t>, uốn nắn, chấn chỉnh</w:t>
      </w:r>
      <w:r w:rsidRPr="00EF0463">
        <w:rPr>
          <w:rFonts w:ascii="Times New Roman" w:hAnsi="Times New Roman" w:cs="Times New Roman"/>
          <w:color w:val="auto"/>
          <w:sz w:val="28"/>
          <w:szCs w:val="28"/>
        </w:rPr>
        <w:t xml:space="preserve"> việc thực hiện. </w:t>
      </w:r>
    </w:p>
    <w:p w:rsidR="00EF0463" w:rsidRPr="00EF0463" w:rsidRDefault="00EF0463" w:rsidP="00EF0463">
      <w:pPr>
        <w:pStyle w:val="Vnbnnidung0"/>
        <w:shd w:val="clear" w:color="auto" w:fill="auto"/>
        <w:spacing w:before="120" w:after="120" w:line="240" w:lineRule="auto"/>
        <w:ind w:firstLine="709"/>
        <w:jc w:val="both"/>
      </w:pPr>
      <w:r w:rsidRPr="00EF0463">
        <w:rPr>
          <w:rStyle w:val="Vnbnnidung"/>
          <w:spacing w:val="-2"/>
          <w:lang w:eastAsia="vi-VN"/>
        </w:rPr>
        <w:t xml:space="preserve">- Đổi mới nội dung, phương pháp, hình thức học tập và tuyên truyền về tư tưởng, đạo đức, phong cách Hồ Chí Minh - Chuyên đề năm 2024 </w:t>
      </w:r>
      <w:r w:rsidRPr="00EF0463">
        <w:rPr>
          <w:spacing w:val="-2"/>
        </w:rPr>
        <w:t xml:space="preserve">phù hợp với tình hình thực tiễn của đơn vị. Tăng cường phát hiện, kịp thời biểu dương, khen </w:t>
      </w:r>
      <w:r w:rsidRPr="00EF0463">
        <w:rPr>
          <w:spacing w:val="-2"/>
        </w:rPr>
        <w:lastRenderedPageBreak/>
        <w:t>thưởng và nhân rộng những điển hình tiêu biểu, những cách làm hay, sáng tạo trong học tập và làm theo tư tưởng, đạo đức, phong cách Hồ Chí Minh.</w:t>
      </w:r>
    </w:p>
    <w:p w:rsidR="00EF0463" w:rsidRPr="00EF0463" w:rsidRDefault="00EF0463" w:rsidP="00EF0463">
      <w:pPr>
        <w:pStyle w:val="Vnbnnidung0"/>
        <w:shd w:val="clear" w:color="auto" w:fill="auto"/>
        <w:spacing w:before="120" w:after="120" w:line="240" w:lineRule="auto"/>
        <w:ind w:firstLine="0"/>
        <w:jc w:val="center"/>
        <w:rPr>
          <w:rStyle w:val="Tiu2"/>
          <w:lang w:eastAsia="vi-VN"/>
        </w:rPr>
      </w:pPr>
      <w:r w:rsidRPr="00EF0463">
        <w:rPr>
          <w:rStyle w:val="Vnbnnidung"/>
          <w:b/>
          <w:bCs/>
          <w:lang w:eastAsia="vi-VN"/>
        </w:rPr>
        <w:t>II- TỔ CHỨC QUÁN TRIỆT</w:t>
      </w:r>
      <w:bookmarkStart w:id="2" w:name="bookmark4"/>
      <w:bookmarkStart w:id="3" w:name="bookmark5"/>
    </w:p>
    <w:bookmarkEnd w:id="2"/>
    <w:bookmarkEnd w:id="3"/>
    <w:p w:rsidR="00EF0463" w:rsidRPr="00EF0463" w:rsidRDefault="00200A50" w:rsidP="00EF0463">
      <w:pPr>
        <w:pStyle w:val="Vnbnnidung0"/>
        <w:shd w:val="clear" w:color="auto" w:fill="auto"/>
        <w:tabs>
          <w:tab w:val="left" w:pos="4545"/>
        </w:tabs>
        <w:spacing w:before="120" w:after="120" w:line="240" w:lineRule="auto"/>
        <w:ind w:firstLine="709"/>
        <w:jc w:val="both"/>
        <w:rPr>
          <w:rStyle w:val="Tiu2"/>
          <w:bCs w:val="0"/>
          <w:lang w:eastAsia="vi-VN"/>
        </w:rPr>
      </w:pPr>
      <w:r>
        <w:rPr>
          <w:rStyle w:val="Tiu2"/>
          <w:bCs w:val="0"/>
          <w:lang w:eastAsia="vi-VN"/>
        </w:rPr>
        <w:t>1</w:t>
      </w:r>
      <w:r w:rsidR="00EF0463" w:rsidRPr="00EF0463">
        <w:rPr>
          <w:rStyle w:val="Tiu2"/>
          <w:bCs w:val="0"/>
          <w:lang w:eastAsia="vi-VN"/>
        </w:rPr>
        <w:t>. Nội dung quán triệt</w:t>
      </w:r>
    </w:p>
    <w:p w:rsidR="00EF0463" w:rsidRPr="00EF0463" w:rsidRDefault="00EF0463" w:rsidP="00EF0463">
      <w:pPr>
        <w:pStyle w:val="Vnbnnidung0"/>
        <w:shd w:val="clear" w:color="auto" w:fill="auto"/>
        <w:spacing w:before="120" w:after="120" w:line="240" w:lineRule="auto"/>
        <w:ind w:firstLine="709"/>
        <w:jc w:val="both"/>
        <w:rPr>
          <w:rStyle w:val="Tiu2"/>
          <w:b w:val="0"/>
          <w:bCs w:val="0"/>
          <w:lang w:eastAsia="vi-VN"/>
        </w:rPr>
      </w:pPr>
      <w:r w:rsidRPr="00EF0463">
        <w:rPr>
          <w:rStyle w:val="Tiu2"/>
          <w:b w:val="0"/>
          <w:bCs w:val="0"/>
          <w:lang w:eastAsia="vi-VN"/>
        </w:rPr>
        <w:t>Chuyên đề năm 2024 yêu cầu nghiên cứu, quán triệt các nội dung sau:</w:t>
      </w:r>
    </w:p>
    <w:p w:rsidR="00EF0463" w:rsidRPr="00EF0463" w:rsidRDefault="00EF0463" w:rsidP="00EF0463">
      <w:pPr>
        <w:pStyle w:val="Vnbnnidung0"/>
        <w:shd w:val="clear" w:color="auto" w:fill="auto"/>
        <w:spacing w:before="120" w:after="120" w:line="240" w:lineRule="auto"/>
        <w:ind w:firstLine="709"/>
        <w:jc w:val="both"/>
        <w:rPr>
          <w:rStyle w:val="Tiu2"/>
          <w:b w:val="0"/>
          <w:bCs w:val="0"/>
          <w:lang w:eastAsia="vi-VN"/>
        </w:rPr>
      </w:pPr>
      <w:r w:rsidRPr="00EF0463">
        <w:rPr>
          <w:rStyle w:val="Tiu2"/>
          <w:b w:val="0"/>
          <w:bCs w:val="0"/>
          <w:lang w:eastAsia="vi-VN"/>
        </w:rPr>
        <w:t xml:space="preserve">- Quán triệt các nội dung chính về trách nhiệm nêu gương theo Quy định số 197-QĐ/TU của Ban Thường vụ Tỉnh ủy; chủ trương khuyến khích và bảo vệ cán bộ năng động, sáng tạo vì lợi ích chung theo Kết luận số 14-KL/TW của Bộ Chính trị; nội dung bài viết “Một số suy nghĩ về tình trạng cán bộ, đảng viên sợ trách nhiệm, không dám làm” của đồng chí Nguyễn Thanh Phong, UVBTV, Trưởng Ban Tuyên giáo Tỉnh ủy. </w:t>
      </w:r>
    </w:p>
    <w:p w:rsidR="00EF0463" w:rsidRPr="00EF0463" w:rsidRDefault="00EF0463" w:rsidP="00EF0463">
      <w:pPr>
        <w:pStyle w:val="Vnbnnidung0"/>
        <w:shd w:val="clear" w:color="auto" w:fill="auto"/>
        <w:spacing w:before="120" w:after="120" w:line="240" w:lineRule="auto"/>
        <w:ind w:firstLine="709"/>
        <w:jc w:val="both"/>
        <w:rPr>
          <w:iCs/>
        </w:rPr>
      </w:pPr>
      <w:r w:rsidRPr="00EF0463">
        <w:rPr>
          <w:iCs/>
          <w:spacing w:val="6"/>
        </w:rPr>
        <w:t xml:space="preserve"> </w:t>
      </w:r>
      <w:r w:rsidRPr="00EF0463">
        <w:rPr>
          <w:rStyle w:val="Tiu2"/>
          <w:b w:val="0"/>
          <w:bCs w:val="0"/>
          <w:lang w:eastAsia="vi-VN"/>
        </w:rPr>
        <w:t xml:space="preserve">- Kế hoạch triển khai, thực hiện Chuyên đề học tập </w:t>
      </w:r>
      <w:r w:rsidRPr="00EF0463">
        <w:rPr>
          <w:spacing w:val="6"/>
        </w:rPr>
        <w:t>và làm theo tư tưởng, đạo đức, phong cách Hồ Chí Minh năm 2024</w:t>
      </w:r>
      <w:r w:rsidRPr="00EF0463">
        <w:rPr>
          <w:iCs/>
          <w:spacing w:val="6"/>
        </w:rPr>
        <w:t xml:space="preserve"> của Ban Thường vụ Đảng ủy.</w:t>
      </w:r>
    </w:p>
    <w:p w:rsidR="00EF0463" w:rsidRPr="00EF0463" w:rsidRDefault="00200A50" w:rsidP="00EF0463">
      <w:pPr>
        <w:pStyle w:val="Vnbnnidung0"/>
        <w:shd w:val="clear" w:color="auto" w:fill="auto"/>
        <w:spacing w:before="120" w:after="120" w:line="240" w:lineRule="auto"/>
        <w:ind w:firstLine="709"/>
        <w:jc w:val="both"/>
      </w:pPr>
      <w:r>
        <w:rPr>
          <w:rStyle w:val="Tiu2"/>
          <w:bCs w:val="0"/>
          <w:lang w:eastAsia="vi-VN"/>
        </w:rPr>
        <w:t>2</w:t>
      </w:r>
      <w:r w:rsidR="00EF0463" w:rsidRPr="00EF0463">
        <w:rPr>
          <w:rStyle w:val="Tiu2"/>
          <w:bCs w:val="0"/>
          <w:lang w:eastAsia="vi-VN"/>
        </w:rPr>
        <w:t>. Tài liệu quán triệt</w:t>
      </w:r>
    </w:p>
    <w:p w:rsidR="00EF0463" w:rsidRPr="00EF0463" w:rsidRDefault="00EF0463" w:rsidP="00EF0463">
      <w:pPr>
        <w:pStyle w:val="Vnbnnidung0"/>
        <w:shd w:val="clear" w:color="auto" w:fill="auto"/>
        <w:spacing w:before="120" w:after="120" w:line="240" w:lineRule="auto"/>
        <w:ind w:firstLine="709"/>
        <w:jc w:val="both"/>
        <w:rPr>
          <w:rStyle w:val="Vnbnnidung"/>
          <w:spacing w:val="-2"/>
        </w:rPr>
      </w:pPr>
      <w:r w:rsidRPr="00EF0463">
        <w:rPr>
          <w:rStyle w:val="Vnbnnidung"/>
          <w:spacing w:val="-2"/>
        </w:rPr>
        <w:t xml:space="preserve">- Tài liệu </w:t>
      </w:r>
      <w:r w:rsidRPr="00EF0463">
        <w:rPr>
          <w:iCs/>
          <w:spacing w:val="-2"/>
        </w:rPr>
        <w:t xml:space="preserve">Học tập và làm theo tư tưởng đạo đức, phong cách Hồ Chí Minh </w:t>
      </w:r>
      <w:r w:rsidRPr="00EF0463">
        <w:rPr>
          <w:rStyle w:val="Tiu2"/>
          <w:b w:val="0"/>
          <w:bCs w:val="0"/>
          <w:iCs/>
          <w:lang w:eastAsia="vi-VN"/>
        </w:rPr>
        <w:t>năm 2024</w:t>
      </w:r>
      <w:r w:rsidRPr="00EF0463">
        <w:rPr>
          <w:rStyle w:val="Tiu2"/>
          <w:b w:val="0"/>
          <w:bCs w:val="0"/>
        </w:rPr>
        <w:t xml:space="preserve"> </w:t>
      </w:r>
      <w:r w:rsidRPr="00EF0463">
        <w:rPr>
          <w:rStyle w:val="Tiu2"/>
          <w:b w:val="0"/>
          <w:bCs w:val="0"/>
          <w:i/>
        </w:rPr>
        <w:t>“</w:t>
      </w:r>
      <w:r w:rsidRPr="00EF0463">
        <w:rPr>
          <w:i/>
        </w:rPr>
        <w:t>Cán bộ, đảng viên tiếp tục thực hiện tốt trách nhiệm nêu gương; khắc phục tình trạng sợ trách nhiệm, không dám làm”</w:t>
      </w:r>
      <w:r w:rsidRPr="00EF0463">
        <w:rPr>
          <w:rStyle w:val="Vnbnnidung"/>
          <w:spacing w:val="-2"/>
        </w:rPr>
        <w:t>.</w:t>
      </w:r>
    </w:p>
    <w:p w:rsidR="00EF0463" w:rsidRPr="00EF0463" w:rsidRDefault="00EF0463" w:rsidP="00EF0463">
      <w:pPr>
        <w:tabs>
          <w:tab w:val="left" w:pos="4824"/>
          <w:tab w:val="left" w:pos="6767"/>
        </w:tabs>
        <w:spacing w:before="120" w:after="120"/>
        <w:ind w:firstLine="709"/>
        <w:jc w:val="both"/>
        <w:rPr>
          <w:rFonts w:ascii="Times New Roman" w:hAnsi="Times New Roman" w:cs="Times New Roman"/>
          <w:sz w:val="28"/>
          <w:szCs w:val="28"/>
          <w:lang w:val="en-US"/>
        </w:rPr>
      </w:pPr>
      <w:r w:rsidRPr="00EF0463">
        <w:rPr>
          <w:rStyle w:val="Tiu2"/>
          <w:b w:val="0"/>
          <w:bCs w:val="0"/>
          <w:lang w:val="en-US"/>
        </w:rPr>
        <w:t xml:space="preserve">- Kế hoạch của Ban Thường vụ Đảng ủy triển khai, thực hiện Chuyên đề học tập </w:t>
      </w:r>
      <w:r w:rsidRPr="00EF0463">
        <w:rPr>
          <w:rFonts w:ascii="Times New Roman" w:hAnsi="Times New Roman" w:cs="Times New Roman"/>
          <w:spacing w:val="6"/>
          <w:sz w:val="28"/>
          <w:szCs w:val="28"/>
          <w:lang w:val="en-US"/>
        </w:rPr>
        <w:t xml:space="preserve">và làm theo tư tưởng, đạo đức, phong cách Hồ Chí Minh năm </w:t>
      </w:r>
      <w:r w:rsidRPr="00EF0463">
        <w:rPr>
          <w:rStyle w:val="Tiu2"/>
          <w:b w:val="0"/>
          <w:bCs w:val="0"/>
          <w:iCs/>
          <w:lang w:val="en-US"/>
        </w:rPr>
        <w:t>2024</w:t>
      </w:r>
      <w:r w:rsidRPr="00EF0463">
        <w:rPr>
          <w:rStyle w:val="Tiu2"/>
          <w:b w:val="0"/>
          <w:bCs w:val="0"/>
          <w:lang w:val="en-US"/>
        </w:rPr>
        <w:t xml:space="preserve"> “</w:t>
      </w:r>
      <w:r w:rsidRPr="00EF0463">
        <w:rPr>
          <w:rFonts w:ascii="Times New Roman" w:hAnsi="Times New Roman" w:cs="Times New Roman"/>
          <w:i/>
          <w:sz w:val="28"/>
          <w:szCs w:val="28"/>
          <w:lang w:val="en-US"/>
        </w:rPr>
        <w:t>C</w:t>
      </w:r>
      <w:r w:rsidRPr="00EF0463">
        <w:rPr>
          <w:rFonts w:ascii="Times New Roman" w:hAnsi="Times New Roman" w:cs="Times New Roman"/>
          <w:i/>
          <w:sz w:val="28"/>
          <w:szCs w:val="28"/>
        </w:rPr>
        <w:t>án bộ, đảng viên tiếp tục thực hiện tốt trách nhiệm nêu gương; khắc phục tình trạng sợ trách nhiệm, không dám làm”</w:t>
      </w:r>
      <w:r w:rsidRPr="00EF0463">
        <w:rPr>
          <w:rFonts w:ascii="Times New Roman" w:hAnsi="Times New Roman" w:cs="Times New Roman"/>
          <w:i/>
          <w:sz w:val="28"/>
          <w:szCs w:val="28"/>
          <w:lang w:val="en-US"/>
        </w:rPr>
        <w:t>.</w:t>
      </w:r>
    </w:p>
    <w:p w:rsidR="00EF0463" w:rsidRPr="00EF0463" w:rsidRDefault="00EF0463" w:rsidP="00EF0463">
      <w:pPr>
        <w:pStyle w:val="Vnbnnidung0"/>
        <w:shd w:val="clear" w:color="auto" w:fill="auto"/>
        <w:spacing w:before="120" w:after="120" w:line="240" w:lineRule="auto"/>
        <w:ind w:firstLine="0"/>
        <w:jc w:val="center"/>
        <w:rPr>
          <w:rStyle w:val="Vnbnnidung"/>
          <w:b/>
          <w:bCs/>
          <w:lang w:eastAsia="vi-VN"/>
        </w:rPr>
      </w:pPr>
      <w:r w:rsidRPr="00EF0463">
        <w:rPr>
          <w:rStyle w:val="Vnbnnidung"/>
          <w:b/>
          <w:bCs/>
          <w:lang w:eastAsia="vi-VN"/>
        </w:rPr>
        <w:t>III- NỘI DUNG THỰC HIỆN</w:t>
      </w:r>
    </w:p>
    <w:p w:rsidR="00EF0463" w:rsidRPr="00EF0463" w:rsidRDefault="00EF0463" w:rsidP="00EF0463">
      <w:pPr>
        <w:pStyle w:val="Vnbnnidung0"/>
        <w:shd w:val="clear" w:color="auto" w:fill="auto"/>
        <w:spacing w:before="120" w:after="120" w:line="240" w:lineRule="auto"/>
        <w:ind w:firstLine="709"/>
        <w:jc w:val="both"/>
        <w:rPr>
          <w:rStyle w:val="Vnbnnidung"/>
          <w:b/>
          <w:bCs/>
          <w:iCs/>
          <w:lang w:eastAsia="vi-VN"/>
        </w:rPr>
      </w:pPr>
      <w:r w:rsidRPr="00EF0463">
        <w:rPr>
          <w:rStyle w:val="Vnbnnidung"/>
          <w:b/>
          <w:bCs/>
          <w:iCs/>
          <w:lang w:eastAsia="vi-VN"/>
        </w:rPr>
        <w:t>1. Xây dựng kế hoạch thực hiện chuyên đề</w:t>
      </w:r>
    </w:p>
    <w:p w:rsidR="00EF0463" w:rsidRPr="00EF0463" w:rsidRDefault="00EF0463" w:rsidP="00EF0463">
      <w:pPr>
        <w:pStyle w:val="Vnbnnidung0"/>
        <w:shd w:val="clear" w:color="auto" w:fill="auto"/>
        <w:spacing w:before="120" w:after="120" w:line="240" w:lineRule="auto"/>
        <w:ind w:firstLine="709"/>
        <w:jc w:val="both"/>
        <w:rPr>
          <w:b/>
          <w:i/>
          <w:iCs/>
          <w:shd w:val="clear" w:color="auto" w:fill="FFFFFF"/>
        </w:rPr>
      </w:pPr>
      <w:r w:rsidRPr="00EF0463">
        <w:rPr>
          <w:rStyle w:val="Vnbnnidung"/>
          <w:lang w:eastAsia="vi-VN"/>
        </w:rPr>
        <w:t xml:space="preserve">- </w:t>
      </w:r>
      <w:r w:rsidR="00114C54">
        <w:rPr>
          <w:rStyle w:val="Vnbnnidung"/>
          <w:lang w:eastAsia="vi-VN"/>
        </w:rPr>
        <w:t>X</w:t>
      </w:r>
      <w:r w:rsidRPr="00EF0463">
        <w:rPr>
          <w:rStyle w:val="Vnbnnidung"/>
        </w:rPr>
        <w:t>ây dựng kế hoạch thực hiện</w:t>
      </w:r>
      <w:r w:rsidR="00114C54">
        <w:rPr>
          <w:rStyle w:val="Vnbnnidung"/>
        </w:rPr>
        <w:t xml:space="preserve"> chuyên đề năm 2024 của chi bộ</w:t>
      </w:r>
      <w:r w:rsidRPr="00EF0463">
        <w:t xml:space="preserve">. </w:t>
      </w:r>
    </w:p>
    <w:p w:rsidR="00EF0463" w:rsidRPr="00EF0463" w:rsidRDefault="00EF0463" w:rsidP="00EF0463">
      <w:pPr>
        <w:pStyle w:val="Vnbnnidung0"/>
        <w:shd w:val="clear" w:color="auto" w:fill="auto"/>
        <w:spacing w:before="120" w:after="120" w:line="240" w:lineRule="auto"/>
        <w:ind w:firstLine="709"/>
        <w:jc w:val="both"/>
        <w:rPr>
          <w:rStyle w:val="Vnbnnidung"/>
          <w:b/>
        </w:rPr>
      </w:pPr>
      <w:r w:rsidRPr="00EF0463">
        <w:rPr>
          <w:lang w:val="vi-VN"/>
        </w:rPr>
        <w:t>-</w:t>
      </w:r>
      <w:r w:rsidRPr="00EF0463">
        <w:rPr>
          <w:i/>
          <w:lang w:val="vi-VN"/>
        </w:rPr>
        <w:t xml:space="preserve"> </w:t>
      </w:r>
      <w:r w:rsidRPr="00EF0463">
        <w:rPr>
          <w:rStyle w:val="Vnbnnidung"/>
          <w:lang w:eastAsia="vi-VN"/>
        </w:rPr>
        <w:t xml:space="preserve">Tất cả </w:t>
      </w:r>
      <w:r w:rsidR="00114C54">
        <w:rPr>
          <w:rStyle w:val="Vnbnnidung"/>
          <w:lang w:eastAsia="vi-VN"/>
        </w:rPr>
        <w:t>viên chức</w:t>
      </w:r>
      <w:r w:rsidRPr="00EF0463">
        <w:rPr>
          <w:rStyle w:val="Vnbnnidung"/>
          <w:lang w:eastAsia="vi-VN"/>
        </w:rPr>
        <w:t xml:space="preserve">, đảng viên liên hệ với bản thân xây dựng kế hoạch thực hiện </w:t>
      </w:r>
      <w:r w:rsidRPr="00EF0463">
        <w:rPr>
          <w:rStyle w:val="Vnbnnidung"/>
        </w:rPr>
        <w:t xml:space="preserve">Chuyên đề năm 2024 </w:t>
      </w:r>
      <w:r w:rsidRPr="00EF0463">
        <w:rPr>
          <w:rStyle w:val="Vnbnnidung"/>
          <w:i/>
        </w:rPr>
        <w:t>(theo mẫu hướng dẫn kèm theo)</w:t>
      </w:r>
      <w:r w:rsidRPr="00EF0463">
        <w:rPr>
          <w:rStyle w:val="Vnbnnidung"/>
        </w:rPr>
        <w:t>. P</w:t>
      </w:r>
      <w:r w:rsidRPr="00EF0463">
        <w:rPr>
          <w:rStyle w:val="Vnbnnidung"/>
          <w:lang w:eastAsia="vi-VN"/>
        </w:rPr>
        <w:t xml:space="preserve">hấn đấu làm </w:t>
      </w:r>
      <w:r w:rsidRPr="00EF0463">
        <w:rPr>
          <w:rStyle w:val="Vnbnnidung"/>
        </w:rPr>
        <w:t>theo bằng những việc làm, kết quả cụ thể</w:t>
      </w:r>
      <w:r w:rsidRPr="00EF0463">
        <w:rPr>
          <w:rStyle w:val="Vnbnnidung"/>
          <w:i/>
        </w:rPr>
        <w:t xml:space="preserve">, </w:t>
      </w:r>
      <w:r w:rsidRPr="00EF0463">
        <w:t>cuối năm báo cáo kết quả thực hiện với chi bộ, cơ quan, đơn vị</w:t>
      </w:r>
      <w:r w:rsidRPr="00EF0463">
        <w:rPr>
          <w:lang w:val="vi-VN"/>
        </w:rPr>
        <w:t xml:space="preserve">. </w:t>
      </w:r>
      <w:r w:rsidRPr="00EF0463">
        <w:rPr>
          <w:b/>
          <w:bCs/>
          <w:i/>
        </w:rPr>
        <w:t>H</w:t>
      </w:r>
      <w:r w:rsidRPr="00EF0463">
        <w:rPr>
          <w:rStyle w:val="Vnbnnidung"/>
          <w:b/>
          <w:bCs/>
          <w:i/>
          <w:iCs/>
        </w:rPr>
        <w:t xml:space="preserve">oàn thành việc xây dựng kế hoạch và gửi về chi bộ chậm nhất </w:t>
      </w:r>
      <w:r w:rsidR="00114C54">
        <w:rPr>
          <w:rStyle w:val="Vnbnnidung"/>
          <w:b/>
          <w:bCs/>
          <w:i/>
          <w:iCs/>
        </w:rPr>
        <w:t>08</w:t>
      </w:r>
      <w:r w:rsidRPr="00EF0463">
        <w:rPr>
          <w:rStyle w:val="Vnbnnidung"/>
          <w:b/>
          <w:bCs/>
          <w:i/>
          <w:iCs/>
        </w:rPr>
        <w:t>/</w:t>
      </w:r>
      <w:r w:rsidR="00114C54">
        <w:rPr>
          <w:rStyle w:val="Vnbnnidung"/>
          <w:b/>
          <w:bCs/>
          <w:i/>
          <w:iCs/>
        </w:rPr>
        <w:t>4</w:t>
      </w:r>
      <w:r w:rsidRPr="00EF0463">
        <w:rPr>
          <w:rStyle w:val="Vnbnnidung"/>
          <w:b/>
          <w:bCs/>
          <w:i/>
          <w:iCs/>
        </w:rPr>
        <w:t>/2024</w:t>
      </w:r>
      <w:r w:rsidRPr="00EF0463">
        <w:rPr>
          <w:rStyle w:val="Vnbnnidung"/>
        </w:rPr>
        <w:t xml:space="preserve">. </w:t>
      </w:r>
    </w:p>
    <w:p w:rsidR="00EF0463" w:rsidRPr="00EF0463" w:rsidRDefault="00EF0463" w:rsidP="00EF0463">
      <w:pPr>
        <w:spacing w:before="120" w:after="120"/>
        <w:ind w:firstLine="709"/>
        <w:jc w:val="both"/>
        <w:rPr>
          <w:rFonts w:ascii="Times New Roman" w:hAnsi="Times New Roman" w:cs="Times New Roman"/>
          <w:color w:val="auto"/>
          <w:sz w:val="28"/>
          <w:szCs w:val="28"/>
          <w:lang w:val="en-US"/>
        </w:rPr>
      </w:pPr>
      <w:r w:rsidRPr="00EF0463">
        <w:rPr>
          <w:rStyle w:val="Vnbnnidung"/>
          <w:color w:val="auto"/>
          <w:lang w:val="en-US"/>
        </w:rPr>
        <w:t>- Công khai kế hoạch thực hiện của tập thể và của cá nhân tại nơi làm việc của cấp ủy, cơ quan, đơn vị</w:t>
      </w:r>
      <w:r w:rsidRPr="00EF0463">
        <w:rPr>
          <w:rFonts w:ascii="Times New Roman" w:hAnsi="Times New Roman" w:cs="Times New Roman"/>
          <w:color w:val="auto"/>
          <w:sz w:val="28"/>
          <w:szCs w:val="28"/>
          <w:lang w:val="en-US"/>
        </w:rPr>
        <w:t xml:space="preserve">. </w:t>
      </w:r>
    </w:p>
    <w:p w:rsidR="00EF0463" w:rsidRPr="00EF0463" w:rsidRDefault="00EF0463" w:rsidP="00EF0463">
      <w:pPr>
        <w:pStyle w:val="Vnbnnidung0"/>
        <w:shd w:val="clear" w:color="auto" w:fill="auto"/>
        <w:spacing w:before="120" w:after="120" w:line="240" w:lineRule="auto"/>
        <w:ind w:firstLine="709"/>
        <w:jc w:val="both"/>
      </w:pPr>
      <w:r w:rsidRPr="00EF0463">
        <w:rPr>
          <w:rStyle w:val="Vnbnnidung"/>
          <w:b/>
        </w:rPr>
        <w:t>2.</w:t>
      </w:r>
      <w:r w:rsidRPr="00EF0463">
        <w:rPr>
          <w:rStyle w:val="Vnbnnidung"/>
        </w:rPr>
        <w:t xml:space="preserve"> </w:t>
      </w:r>
      <w:r w:rsidRPr="00EF0463">
        <w:rPr>
          <w:rStyle w:val="Tiu2"/>
          <w:bCs w:val="0"/>
          <w:lang w:eastAsia="vi-VN"/>
        </w:rPr>
        <w:t xml:space="preserve">Tổ chức </w:t>
      </w:r>
      <w:r w:rsidRPr="00EF0463">
        <w:rPr>
          <w:rStyle w:val="Tiu2"/>
          <w:bCs w:val="0"/>
        </w:rPr>
        <w:t xml:space="preserve">sinh </w:t>
      </w:r>
      <w:r w:rsidRPr="00EF0463">
        <w:rPr>
          <w:rStyle w:val="Tiu2"/>
          <w:bCs w:val="0"/>
          <w:lang w:eastAsia="vi-VN"/>
        </w:rPr>
        <w:t xml:space="preserve">hoạt chuyên đề, </w:t>
      </w:r>
      <w:r w:rsidR="002324A4">
        <w:rPr>
          <w:rStyle w:val="Tiu2"/>
          <w:bCs w:val="0"/>
          <w:lang w:eastAsia="vi-VN"/>
        </w:rPr>
        <w:t>hoạt động</w:t>
      </w:r>
      <w:r w:rsidRPr="00EF0463">
        <w:rPr>
          <w:rStyle w:val="Tiu2"/>
          <w:bCs w:val="0"/>
          <w:lang w:eastAsia="vi-VN"/>
        </w:rPr>
        <w:t xml:space="preserve"> không gian Văn hoá Hồ Chí Minh và về nguồn dâng hương tượng đài chủ tịch Hồ Chí Minh</w:t>
      </w:r>
    </w:p>
    <w:p w:rsidR="00EF0463" w:rsidRPr="00EF0463" w:rsidRDefault="00EF0463" w:rsidP="00EF0463">
      <w:pPr>
        <w:pStyle w:val="Vnbnnidung0"/>
        <w:shd w:val="clear" w:color="auto" w:fill="auto"/>
        <w:spacing w:before="120" w:after="120" w:line="240" w:lineRule="auto"/>
        <w:ind w:firstLine="709"/>
        <w:jc w:val="both"/>
        <w:rPr>
          <w:rStyle w:val="Vnbnnidung"/>
          <w:lang w:eastAsia="vi-VN"/>
        </w:rPr>
      </w:pPr>
      <w:r w:rsidRPr="00EF0463">
        <w:rPr>
          <w:rStyle w:val="Vnbnnidung"/>
        </w:rPr>
        <w:t xml:space="preserve">Từ các nội dung của Chuyên đề năm 2024, </w:t>
      </w:r>
      <w:r w:rsidR="00BE4DD7">
        <w:rPr>
          <w:rStyle w:val="Vnbnnidung"/>
        </w:rPr>
        <w:t>chi bộ chọn 02</w:t>
      </w:r>
      <w:r w:rsidRPr="00EF0463">
        <w:rPr>
          <w:rStyle w:val="Vnbnnidung"/>
          <w:lang w:eastAsia="vi-VN"/>
        </w:rPr>
        <w:t xml:space="preserve"> nội dung để </w:t>
      </w:r>
      <w:r w:rsidRPr="00EF0463">
        <w:rPr>
          <w:rStyle w:val="Vnbnnidung"/>
        </w:rPr>
        <w:t xml:space="preserve">tổ chức sinh </w:t>
      </w:r>
      <w:r w:rsidRPr="00EF0463">
        <w:rPr>
          <w:rStyle w:val="Vnbnnidung"/>
          <w:lang w:eastAsia="vi-VN"/>
        </w:rPr>
        <w:t xml:space="preserve">hoạt chuyên đề năm 2024 trong cuộc họp của chi bộ. </w:t>
      </w:r>
      <w:r w:rsidR="002324A4">
        <w:rPr>
          <w:rStyle w:val="Vnbnnidung"/>
          <w:lang w:eastAsia="vi-VN"/>
        </w:rPr>
        <w:t>Sinh hoạt chuyên đề cần c</w:t>
      </w:r>
      <w:r w:rsidRPr="00EF0463">
        <w:rPr>
          <w:rStyle w:val="Vnbnnidung"/>
          <w:lang w:eastAsia="vi-VN"/>
        </w:rPr>
        <w:t xml:space="preserve">hú trọng việc thảo luận, </w:t>
      </w:r>
      <w:r w:rsidRPr="00EF0463">
        <w:rPr>
          <w:rStyle w:val="Vnbnnidung"/>
        </w:rPr>
        <w:t xml:space="preserve">trao </w:t>
      </w:r>
      <w:r w:rsidRPr="00EF0463">
        <w:rPr>
          <w:rStyle w:val="Vnbnnidung"/>
          <w:lang w:eastAsia="vi-VN"/>
        </w:rPr>
        <w:t xml:space="preserve">đổi và đề ra các giải pháp thực hiện tốt trách nhiệm nêu gương; khuyến khích cán bộ năng động, sáng tạo; khắc phục tình trạng sợ trách nhiệm, không dám làm trong cán bộ, đảng viên. </w:t>
      </w:r>
    </w:p>
    <w:p w:rsidR="00EF0463" w:rsidRPr="00EF0463" w:rsidRDefault="00EF0463" w:rsidP="00EF0463">
      <w:pPr>
        <w:pStyle w:val="Vnbnnidung0"/>
        <w:shd w:val="clear" w:color="auto" w:fill="auto"/>
        <w:spacing w:before="120" w:after="120" w:line="240" w:lineRule="auto"/>
        <w:ind w:firstLine="709"/>
        <w:jc w:val="both"/>
        <w:rPr>
          <w:rStyle w:val="Vnbnnidung"/>
          <w:lang w:eastAsia="vi-VN"/>
        </w:rPr>
      </w:pPr>
      <w:r w:rsidRPr="00EF0463">
        <w:rPr>
          <w:rStyle w:val="Vnbnnidung"/>
          <w:lang w:eastAsia="vi-VN"/>
        </w:rPr>
        <w:lastRenderedPageBreak/>
        <w:t xml:space="preserve">Quan tâm </w:t>
      </w:r>
      <w:r w:rsidR="00D95386">
        <w:rPr>
          <w:rStyle w:val="Vnbnnidung"/>
          <w:lang w:eastAsia="vi-VN"/>
        </w:rPr>
        <w:t>tổ chức các hoạt động có ý nghĩa, học tập, dạy tích hợp các nội dung có liên quan trong</w:t>
      </w:r>
      <w:r w:rsidRPr="00EF0463">
        <w:rPr>
          <w:rStyle w:val="Vnbnnidung"/>
          <w:lang w:eastAsia="vi-VN"/>
        </w:rPr>
        <w:t xml:space="preserve"> Không gian Văn hoá Hồ Chí Minh nhằm tuyên truyền giáo dục cho cán bộ, đảng viên</w:t>
      </w:r>
      <w:r w:rsidR="00D95386">
        <w:rPr>
          <w:rStyle w:val="Vnbnnidung"/>
          <w:lang w:eastAsia="vi-VN"/>
        </w:rPr>
        <w:t xml:space="preserve"> và học sinh</w:t>
      </w:r>
      <w:r w:rsidRPr="00EF0463">
        <w:rPr>
          <w:rStyle w:val="Vnbnnidung"/>
          <w:lang w:eastAsia="vi-VN"/>
        </w:rPr>
        <w:t xml:space="preserve"> về cuộc đời, sự nghiệp vì nước, vì dân của chủ tịch Hồ Chí Minh. Tổ chức hoạt động về nguồn dâng hương tượng đài chủ tịch Hồ Chí Minh tại khuôn viên khu chứng tích chiến tranh rừng tràm Bang Biện Phú và đền thờ anh hùng, liệt sỹ người có công.</w:t>
      </w:r>
    </w:p>
    <w:p w:rsidR="00EF0463" w:rsidRPr="00EF0463" w:rsidRDefault="00EF0463" w:rsidP="00EF0463">
      <w:pPr>
        <w:spacing w:before="120" w:after="120"/>
        <w:ind w:firstLine="709"/>
        <w:jc w:val="both"/>
        <w:rPr>
          <w:rFonts w:ascii="Times New Roman" w:hAnsi="Times New Roman" w:cs="Times New Roman"/>
          <w:b/>
          <w:color w:val="auto"/>
          <w:sz w:val="28"/>
          <w:szCs w:val="28"/>
        </w:rPr>
      </w:pPr>
      <w:r w:rsidRPr="00EF0463">
        <w:rPr>
          <w:rFonts w:ascii="Times New Roman" w:hAnsi="Times New Roman" w:cs="Times New Roman"/>
          <w:b/>
          <w:color w:val="auto"/>
          <w:sz w:val="28"/>
          <w:szCs w:val="28"/>
          <w:lang w:val="en-US"/>
        </w:rPr>
        <w:t>3</w:t>
      </w:r>
      <w:r w:rsidRPr="00EF0463">
        <w:rPr>
          <w:rFonts w:ascii="Times New Roman" w:hAnsi="Times New Roman" w:cs="Times New Roman"/>
          <w:b/>
          <w:color w:val="auto"/>
          <w:sz w:val="28"/>
          <w:szCs w:val="28"/>
        </w:rPr>
        <w:t>. Kịp thời phát hiện, biểu dương, khen thưởng và nhân rộng các mô hình, điển hình trong học tập và làm theo Bác</w:t>
      </w:r>
    </w:p>
    <w:p w:rsidR="00EF0463" w:rsidRPr="00EF0463" w:rsidRDefault="004C5876" w:rsidP="00EF0463">
      <w:pPr>
        <w:spacing w:before="120" w:after="120"/>
        <w:ind w:firstLine="709"/>
        <w:jc w:val="both"/>
        <w:rPr>
          <w:rStyle w:val="Vnbnnidung"/>
          <w:color w:val="auto"/>
          <w:lang w:val="en-US"/>
        </w:rPr>
      </w:pPr>
      <w:r>
        <w:rPr>
          <w:rFonts w:ascii="Times New Roman" w:hAnsi="Times New Roman" w:cs="Times New Roman"/>
          <w:color w:val="auto"/>
          <w:sz w:val="28"/>
          <w:szCs w:val="28"/>
          <w:lang w:val="en-US"/>
        </w:rPr>
        <w:t>C</w:t>
      </w:r>
      <w:r w:rsidR="00542F49">
        <w:rPr>
          <w:rFonts w:ascii="Times New Roman" w:hAnsi="Times New Roman" w:cs="Times New Roman"/>
          <w:color w:val="auto"/>
          <w:sz w:val="28"/>
          <w:szCs w:val="28"/>
          <w:lang w:val="en-US"/>
        </w:rPr>
        <w:t>hi ủy</w:t>
      </w:r>
      <w:r>
        <w:rPr>
          <w:rFonts w:ascii="Times New Roman" w:hAnsi="Times New Roman" w:cs="Times New Roman"/>
          <w:color w:val="auto"/>
          <w:sz w:val="28"/>
          <w:szCs w:val="28"/>
          <w:lang w:val="en-US"/>
        </w:rPr>
        <w:t xml:space="preserve"> chi bộ</w:t>
      </w:r>
      <w:r w:rsidR="00EF0463" w:rsidRPr="00EF0463">
        <w:rPr>
          <w:rFonts w:ascii="Times New Roman" w:hAnsi="Times New Roman" w:cs="Times New Roman"/>
          <w:color w:val="auto"/>
          <w:sz w:val="28"/>
          <w:szCs w:val="28"/>
          <w:lang w:val="en-US"/>
        </w:rPr>
        <w:t>, đoàn thể</w:t>
      </w:r>
      <w:r w:rsidR="00EF0463" w:rsidRPr="00EF0463">
        <w:rPr>
          <w:rFonts w:ascii="Times New Roman" w:hAnsi="Times New Roman" w:cs="Times New Roman"/>
          <w:color w:val="auto"/>
          <w:sz w:val="28"/>
          <w:szCs w:val="28"/>
        </w:rPr>
        <w:t xml:space="preserve"> </w:t>
      </w:r>
      <w:r w:rsidR="00EF0463" w:rsidRPr="00EF0463">
        <w:rPr>
          <w:rFonts w:ascii="Times New Roman" w:hAnsi="Times New Roman" w:cs="Times New Roman"/>
          <w:color w:val="auto"/>
          <w:sz w:val="28"/>
          <w:szCs w:val="28"/>
          <w:lang w:val="en-US"/>
        </w:rPr>
        <w:t xml:space="preserve">tiếp tục </w:t>
      </w:r>
      <w:r w:rsidR="00EF0463" w:rsidRPr="00EF0463">
        <w:rPr>
          <w:rFonts w:ascii="Times New Roman" w:hAnsi="Times New Roman" w:cs="Times New Roman"/>
          <w:color w:val="auto"/>
          <w:sz w:val="28"/>
          <w:szCs w:val="28"/>
        </w:rPr>
        <w:t xml:space="preserve">thực hiện tốt </w:t>
      </w:r>
      <w:r w:rsidR="00EF0463" w:rsidRPr="00EF0463">
        <w:rPr>
          <w:rFonts w:ascii="Times New Roman" w:hAnsi="Times New Roman" w:cs="Times New Roman"/>
          <w:color w:val="auto"/>
          <w:sz w:val="28"/>
          <w:szCs w:val="28"/>
          <w:lang w:val="en-US"/>
        </w:rPr>
        <w:t xml:space="preserve">việc phát hiện, biểu dương, khen thưởng, xây dựng, nhân rộng các mô hình, điển hình theo Công văn số 682-CV/TU, ngày 05/01/2023 của Ban Thường vụ Tỉnh ủy về </w:t>
      </w:r>
      <w:r w:rsidR="00EF0463" w:rsidRPr="00EF0463">
        <w:rPr>
          <w:rFonts w:ascii="Times New Roman" w:hAnsi="Times New Roman" w:cs="Times New Roman"/>
          <w:i/>
          <w:color w:val="auto"/>
          <w:sz w:val="28"/>
          <w:szCs w:val="28"/>
          <w:lang w:val="en-US"/>
        </w:rPr>
        <w:t>“Phát hiện, xây dựng, biểu dương, nhân rộng kịp thời các điển hình trong học tập và làm theo tư tưởng, đạo đức, phong cách Hồ Chí Minh”</w:t>
      </w:r>
      <w:r w:rsidR="00EF0463" w:rsidRPr="00EF0463">
        <w:rPr>
          <w:rFonts w:ascii="Times New Roman" w:hAnsi="Times New Roman" w:cs="Times New Roman"/>
          <w:color w:val="auto"/>
          <w:sz w:val="28"/>
          <w:szCs w:val="28"/>
        </w:rPr>
        <w:t xml:space="preserve">. </w:t>
      </w:r>
      <w:r w:rsidR="00EF0463" w:rsidRPr="00EF0463">
        <w:rPr>
          <w:rFonts w:ascii="Times New Roman" w:hAnsi="Times New Roman" w:cs="Times New Roman"/>
          <w:color w:val="auto"/>
          <w:sz w:val="28"/>
          <w:szCs w:val="28"/>
          <w:lang w:val="en-US"/>
        </w:rPr>
        <w:t xml:space="preserve">Việc biểu dương, khen thưởng phải kịp thời, thực chất, hiệu quả, không phô trương, hình thức. </w:t>
      </w:r>
    </w:p>
    <w:p w:rsidR="00EF0463" w:rsidRPr="00EF0463" w:rsidRDefault="00EF0463" w:rsidP="00EF0463">
      <w:pPr>
        <w:pStyle w:val="Vnbnnidung0"/>
        <w:shd w:val="clear" w:color="auto" w:fill="auto"/>
        <w:spacing w:before="120" w:after="120" w:line="240" w:lineRule="auto"/>
        <w:ind w:firstLine="709"/>
        <w:jc w:val="both"/>
        <w:rPr>
          <w:rStyle w:val="Vnbnnidung"/>
        </w:rPr>
      </w:pPr>
      <w:r w:rsidRPr="00EF0463">
        <w:rPr>
          <w:rStyle w:val="Vnbnnidung"/>
          <w:b/>
          <w:lang w:eastAsia="vi-VN"/>
        </w:rPr>
        <w:t xml:space="preserve">4. </w:t>
      </w:r>
      <w:r w:rsidRPr="00EF0463">
        <w:rPr>
          <w:rStyle w:val="Tiu2"/>
          <w:bCs w:val="0"/>
          <w:lang w:eastAsia="vi-VN"/>
        </w:rPr>
        <w:t>Công tác tuyên truyền</w:t>
      </w:r>
    </w:p>
    <w:p w:rsidR="00EF0463" w:rsidRPr="00EF0463" w:rsidRDefault="004C5876" w:rsidP="00EF0463">
      <w:pPr>
        <w:pStyle w:val="Vnbnnidung0"/>
        <w:shd w:val="clear" w:color="auto" w:fill="auto"/>
        <w:spacing w:before="120" w:after="120" w:line="240" w:lineRule="auto"/>
        <w:ind w:firstLine="709"/>
        <w:jc w:val="both"/>
        <w:rPr>
          <w:rStyle w:val="Vnbnnidung"/>
          <w:lang w:eastAsia="vi-VN"/>
        </w:rPr>
      </w:pPr>
      <w:r>
        <w:t>C</w:t>
      </w:r>
      <w:r w:rsidR="00542F49">
        <w:t>hi ủy</w:t>
      </w:r>
      <w:r>
        <w:t xml:space="preserve"> chi bộ</w:t>
      </w:r>
      <w:r w:rsidR="00EF0463" w:rsidRPr="00EF0463">
        <w:rPr>
          <w:rStyle w:val="Vnbnnidung"/>
          <w:lang w:eastAsia="vi-VN"/>
        </w:rPr>
        <w:t xml:space="preserve">, đoàn thể chỉ đạo tuyên truyền nội dung, kết quả thực hiện Chuyên đề năm 2024; tuyên truyền về gương “người tốt, việc tốt”, tập thể cá nhân điển hình tiêu biểu trong học tập và làm theo Bác, đặc biệt là sự nêu gương; đổi mới, sáng tạo; dám nghĩ, dám nói, dám làm, dám chịu trách nhiệm; dám đương đầu với khó khăn, thử thách; dám hành động vì lợi ích chung </w:t>
      </w:r>
      <w:r w:rsidR="00EF0463" w:rsidRPr="00EF0463">
        <w:t>trên các phương tiện</w:t>
      </w:r>
      <w:r w:rsidR="00E162E7">
        <w:t>,</w:t>
      </w:r>
      <w:r w:rsidR="00EF0463" w:rsidRPr="00EF0463">
        <w:t xml:space="preserve"> trang, cổng thông tin điện tử</w:t>
      </w:r>
      <w:r w:rsidR="001D36C2">
        <w:t xml:space="preserve"> </w:t>
      </w:r>
      <w:r w:rsidR="00EF0463" w:rsidRPr="00EF0463">
        <w:t>và các trang mạng xã hội</w:t>
      </w:r>
      <w:r w:rsidR="00EF0463" w:rsidRPr="00EF0463">
        <w:rPr>
          <w:rFonts w:eastAsia="Arial Unicode MS"/>
          <w:lang w:val="pt-BR" w:bidi="vi-VN"/>
        </w:rPr>
        <w:t xml:space="preserve"> bằng nhiều hình thức phù hợp </w:t>
      </w:r>
      <w:r w:rsidR="00EF0463" w:rsidRPr="00EF0463">
        <w:rPr>
          <w:rStyle w:val="Vnbnnidung"/>
          <w:lang w:eastAsia="vi-VN"/>
        </w:rPr>
        <w:t>để lan tỏa ý nghĩa, giá trị cao đẹp của việc học tập và làm theo Bác. Phê bình, uốn nắn những nhận thức lệch lạc, thiếu gương mẫu, nói không đi đôi với làm, bệnh hình thức; đấu tranh phản bác các thông tin xấu độc, quan điểm sai trái của các thế lực thù địch, phản động, cơ hội chính trị.</w:t>
      </w:r>
    </w:p>
    <w:p w:rsidR="00EF0463" w:rsidRPr="00EF0463" w:rsidRDefault="001D36C2" w:rsidP="00EF0463">
      <w:pPr>
        <w:pStyle w:val="Vnbnnidung0"/>
        <w:shd w:val="clear" w:color="auto" w:fill="auto"/>
        <w:spacing w:before="120" w:after="120" w:line="240" w:lineRule="auto"/>
        <w:ind w:firstLine="709"/>
        <w:jc w:val="both"/>
        <w:rPr>
          <w:rStyle w:val="Vnbnnidung"/>
          <w:lang w:eastAsia="vi-VN"/>
        </w:rPr>
      </w:pPr>
      <w:r>
        <w:rPr>
          <w:rStyle w:val="Vnbnnidung"/>
        </w:rPr>
        <w:t>Công đoàn</w:t>
      </w:r>
      <w:r w:rsidR="00EF0463" w:rsidRPr="00EF0463">
        <w:rPr>
          <w:rStyle w:val="Vnbnnidung"/>
          <w:lang w:eastAsia="vi-VN"/>
        </w:rPr>
        <w:t xml:space="preserve"> làm tham mưu cho </w:t>
      </w:r>
      <w:r w:rsidR="004C5876">
        <w:rPr>
          <w:rStyle w:val="Vnbnnidung"/>
          <w:lang w:eastAsia="vi-VN"/>
        </w:rPr>
        <w:t>C</w:t>
      </w:r>
      <w:r>
        <w:rPr>
          <w:rStyle w:val="Vnbnnidung"/>
          <w:lang w:eastAsia="vi-VN"/>
        </w:rPr>
        <w:t>hi ủy</w:t>
      </w:r>
      <w:r w:rsidR="00EF0463" w:rsidRPr="00EF0463">
        <w:rPr>
          <w:rStyle w:val="Vnbnnidung"/>
          <w:lang w:eastAsia="vi-VN"/>
        </w:rPr>
        <w:t xml:space="preserve"> </w:t>
      </w:r>
      <w:r w:rsidR="004C5876">
        <w:rPr>
          <w:rStyle w:val="Vnbnnidung"/>
          <w:lang w:eastAsia="vi-VN"/>
        </w:rPr>
        <w:t xml:space="preserve">chi bộ </w:t>
      </w:r>
      <w:r w:rsidR="00EF0463" w:rsidRPr="00EF0463">
        <w:rPr>
          <w:rStyle w:val="Vnbnnidung"/>
          <w:lang w:eastAsia="vi-VN"/>
        </w:rPr>
        <w:t>phát động tích cực tham gia cuộc thi do Ban Tuyên giáo Tỉnh ủy, Huyện ủy tổ chức về chủ đề “Học tập và làm theo tư tưởng, đạo đức, phong cách Hồ Chí Minh” - Chuyên đề năm 2024, gắn với thực hiện các nghị quyết, chỉ thị của Đảng.</w:t>
      </w:r>
    </w:p>
    <w:p w:rsidR="00EF0463" w:rsidRPr="00EF0463" w:rsidRDefault="00EF0463" w:rsidP="00EF0463">
      <w:pPr>
        <w:pStyle w:val="Vnbnnidung0"/>
        <w:shd w:val="clear" w:color="auto" w:fill="auto"/>
        <w:tabs>
          <w:tab w:val="left" w:pos="1177"/>
        </w:tabs>
        <w:spacing w:before="120" w:after="120" w:line="240" w:lineRule="auto"/>
        <w:ind w:firstLine="709"/>
        <w:jc w:val="both"/>
        <w:rPr>
          <w:rStyle w:val="Vnbnnidung"/>
          <w:lang w:eastAsia="vi-VN"/>
        </w:rPr>
      </w:pPr>
      <w:r w:rsidRPr="00EF0463">
        <w:rPr>
          <w:rStyle w:val="Vnbnnidung"/>
          <w:b/>
          <w:lang w:eastAsia="vi-VN"/>
        </w:rPr>
        <w:t>5.</w:t>
      </w:r>
      <w:r w:rsidRPr="00EF0463">
        <w:rPr>
          <w:rStyle w:val="Vnbnnidung"/>
          <w:lang w:eastAsia="vi-VN"/>
        </w:rPr>
        <w:t xml:space="preserve"> </w:t>
      </w:r>
      <w:r w:rsidRPr="00EF0463">
        <w:rPr>
          <w:rStyle w:val="Vnbnnidung"/>
          <w:b/>
          <w:lang w:eastAsia="vi-VN"/>
        </w:rPr>
        <w:t>Công tác kiểm tra, giám sát</w:t>
      </w:r>
    </w:p>
    <w:p w:rsidR="00EF0463" w:rsidRPr="00EF0463" w:rsidRDefault="004C5876" w:rsidP="00EF0463">
      <w:pPr>
        <w:pStyle w:val="Vnbnnidung0"/>
        <w:shd w:val="clear" w:color="auto" w:fill="auto"/>
        <w:tabs>
          <w:tab w:val="left" w:pos="1177"/>
        </w:tabs>
        <w:spacing w:before="120" w:after="120" w:line="240" w:lineRule="auto"/>
        <w:ind w:firstLine="709"/>
        <w:jc w:val="both"/>
        <w:rPr>
          <w:rStyle w:val="Vnbnnidung"/>
          <w:lang w:eastAsia="vi-VN"/>
        </w:rPr>
      </w:pPr>
      <w:r>
        <w:rPr>
          <w:rStyle w:val="Vnbnnidung"/>
          <w:lang w:eastAsia="vi-VN"/>
        </w:rPr>
        <w:t>C</w:t>
      </w:r>
      <w:r w:rsidR="00542F49">
        <w:rPr>
          <w:rStyle w:val="Vnbnnidung"/>
          <w:lang w:eastAsia="vi-VN"/>
        </w:rPr>
        <w:t>hi ủy</w:t>
      </w:r>
      <w:r>
        <w:rPr>
          <w:rStyle w:val="Vnbnnidung"/>
          <w:lang w:eastAsia="vi-VN"/>
        </w:rPr>
        <w:t xml:space="preserve"> chi bộ</w:t>
      </w:r>
      <w:r w:rsidR="00EF0463" w:rsidRPr="00EF0463">
        <w:rPr>
          <w:rStyle w:val="Vnbnnidung"/>
          <w:lang w:eastAsia="vi-VN"/>
        </w:rPr>
        <w:t>, đoàn thể chủ động t</w:t>
      </w:r>
      <w:r w:rsidR="00EF0463" w:rsidRPr="00EF0463">
        <w:t xml:space="preserve">heo dõi, </w:t>
      </w:r>
      <w:r w:rsidR="00EF0463" w:rsidRPr="00EF0463">
        <w:rPr>
          <w:rStyle w:val="Vnbnnidung"/>
          <w:lang w:eastAsia="vi-VN"/>
        </w:rPr>
        <w:t>đôn đốc</w:t>
      </w:r>
      <w:r w:rsidR="00EF0463" w:rsidRPr="00EF0463">
        <w:rPr>
          <w:rStyle w:val="Vnbnnidung"/>
          <w:lang w:val="vi-VN" w:eastAsia="vi-VN"/>
        </w:rPr>
        <w:t>, kiểm tra, giám sát</w:t>
      </w:r>
      <w:r w:rsidR="00EF0463" w:rsidRPr="00EF0463">
        <w:rPr>
          <w:rStyle w:val="Vnbnnidung"/>
          <w:lang w:eastAsia="vi-VN"/>
        </w:rPr>
        <w:t xml:space="preserve"> việc thực hiện Chuyên đề năm 2024; kịp thời phát hiện cách làm hay, hiệu quả để nhân rộng và chấn chỉnh những biểu hiện lệch lạc, thiếu quan tâm hoặc triển khai thực hiện qua loa, hình thức. </w:t>
      </w:r>
    </w:p>
    <w:p w:rsidR="00EF0463" w:rsidRPr="00EF0463" w:rsidRDefault="00EF0463" w:rsidP="00EF0463">
      <w:pPr>
        <w:pStyle w:val="NormalWeb"/>
        <w:shd w:val="clear" w:color="auto" w:fill="FFFFFF"/>
        <w:spacing w:before="120" w:beforeAutospacing="0" w:after="120" w:afterAutospacing="0"/>
        <w:jc w:val="center"/>
        <w:rPr>
          <w:b/>
          <w:sz w:val="28"/>
          <w:szCs w:val="28"/>
          <w:lang w:val="vi-VN"/>
        </w:rPr>
      </w:pPr>
      <w:r w:rsidRPr="00EF0463">
        <w:rPr>
          <w:b/>
          <w:bCs/>
          <w:sz w:val="28"/>
          <w:szCs w:val="28"/>
          <w:lang w:val="vi-VN"/>
        </w:rPr>
        <w:t>IV</w:t>
      </w:r>
      <w:r w:rsidRPr="00EF0463">
        <w:rPr>
          <w:b/>
          <w:bCs/>
          <w:sz w:val="28"/>
          <w:szCs w:val="28"/>
          <w:lang w:val="en-US"/>
        </w:rPr>
        <w:t>-</w:t>
      </w:r>
      <w:r w:rsidRPr="00EF0463">
        <w:rPr>
          <w:b/>
          <w:bCs/>
          <w:sz w:val="28"/>
          <w:szCs w:val="28"/>
          <w:lang w:val="vi-VN"/>
        </w:rPr>
        <w:t xml:space="preserve"> TỔ CHỨC THỰC HIỆN</w:t>
      </w:r>
    </w:p>
    <w:p w:rsidR="00EF0463" w:rsidRPr="00EF0463" w:rsidRDefault="00B5782F" w:rsidP="00EF0463">
      <w:pPr>
        <w:pStyle w:val="NormalWeb"/>
        <w:shd w:val="clear" w:color="auto" w:fill="FFFFFF"/>
        <w:spacing w:before="120" w:beforeAutospacing="0" w:after="120" w:afterAutospacing="0"/>
        <w:ind w:firstLine="709"/>
        <w:jc w:val="both"/>
        <w:rPr>
          <w:sz w:val="28"/>
          <w:szCs w:val="28"/>
          <w:lang w:val="en-US"/>
        </w:rPr>
      </w:pPr>
      <w:r>
        <w:rPr>
          <w:sz w:val="28"/>
          <w:szCs w:val="28"/>
          <w:lang w:val="en-US"/>
        </w:rPr>
        <w:t>C</w:t>
      </w:r>
      <w:r w:rsidR="00EF0463" w:rsidRPr="00EF0463">
        <w:rPr>
          <w:sz w:val="28"/>
          <w:szCs w:val="28"/>
          <w:lang w:val="vi-VN"/>
        </w:rPr>
        <w:t xml:space="preserve">ác </w:t>
      </w:r>
      <w:r>
        <w:rPr>
          <w:sz w:val="28"/>
          <w:szCs w:val="28"/>
          <w:lang w:val="en-US"/>
        </w:rPr>
        <w:t>đồng chí đảng viên,</w:t>
      </w:r>
      <w:r w:rsidR="00EF0463" w:rsidRPr="00EF0463">
        <w:rPr>
          <w:sz w:val="28"/>
          <w:szCs w:val="28"/>
          <w:lang w:val="en-US"/>
        </w:rPr>
        <w:t xml:space="preserve"> đoàn thể theo chức năng nhiệm vụ xây dựng </w:t>
      </w:r>
      <w:r w:rsidR="00EF0463" w:rsidRPr="00EF0463">
        <w:rPr>
          <w:sz w:val="28"/>
          <w:szCs w:val="28"/>
          <w:lang w:val="vi-VN"/>
        </w:rPr>
        <w:t xml:space="preserve">kế hoạch triển khai, </w:t>
      </w:r>
      <w:r w:rsidR="00EF0463" w:rsidRPr="00EF0463">
        <w:rPr>
          <w:sz w:val="28"/>
          <w:szCs w:val="28"/>
          <w:lang w:val="en-US"/>
        </w:rPr>
        <w:t>thực hiện</w:t>
      </w:r>
      <w:r w:rsidR="00EF0463" w:rsidRPr="00EF0463">
        <w:rPr>
          <w:sz w:val="28"/>
          <w:szCs w:val="28"/>
          <w:lang w:val="vi-VN"/>
        </w:rPr>
        <w:t xml:space="preserve"> </w:t>
      </w:r>
      <w:r w:rsidR="00EF0463" w:rsidRPr="00EF0463">
        <w:rPr>
          <w:sz w:val="28"/>
          <w:szCs w:val="28"/>
          <w:lang w:val="en-US"/>
        </w:rPr>
        <w:t>Chuyên đề năm 2024 tại đơn vị</w:t>
      </w:r>
      <w:r w:rsidR="00EF0463" w:rsidRPr="00EF0463">
        <w:rPr>
          <w:sz w:val="28"/>
          <w:szCs w:val="28"/>
          <w:lang w:val="vi-VN"/>
        </w:rPr>
        <w:t>. Tăng cường kiểm tra</w:t>
      </w:r>
      <w:r w:rsidR="00EF0463" w:rsidRPr="00EF0463">
        <w:rPr>
          <w:sz w:val="28"/>
          <w:szCs w:val="28"/>
          <w:lang w:val="en-US"/>
        </w:rPr>
        <w:t>, đôn đốc</w:t>
      </w:r>
      <w:r w:rsidR="00EF0463" w:rsidRPr="00EF0463">
        <w:rPr>
          <w:sz w:val="28"/>
          <w:szCs w:val="28"/>
          <w:lang w:val="vi-VN"/>
        </w:rPr>
        <w:t xml:space="preserve"> việc xây dựng kế hoạch học tập và làm theo tư tưởng, đạo đức, phong cách Hồ Chí Minh của tập thể và </w:t>
      </w:r>
      <w:r w:rsidR="00EF0463" w:rsidRPr="00EF0463">
        <w:rPr>
          <w:sz w:val="28"/>
          <w:szCs w:val="28"/>
          <w:lang w:val="en-US"/>
        </w:rPr>
        <w:t xml:space="preserve">kế hoạch của </w:t>
      </w:r>
      <w:r w:rsidR="00EF0463" w:rsidRPr="00EF0463">
        <w:rPr>
          <w:sz w:val="28"/>
          <w:szCs w:val="28"/>
          <w:lang w:val="vi-VN"/>
        </w:rPr>
        <w:t xml:space="preserve">cá nhân. </w:t>
      </w:r>
    </w:p>
    <w:p w:rsidR="00EF0463" w:rsidRPr="00EF0463" w:rsidRDefault="00EF0463" w:rsidP="00EF0463">
      <w:pPr>
        <w:pStyle w:val="NormalWeb"/>
        <w:shd w:val="clear" w:color="auto" w:fill="FFFFFF"/>
        <w:spacing w:before="120" w:beforeAutospacing="0" w:after="120" w:afterAutospacing="0"/>
        <w:ind w:firstLine="709"/>
        <w:jc w:val="both"/>
        <w:rPr>
          <w:sz w:val="28"/>
          <w:szCs w:val="28"/>
          <w:lang w:val="en-US"/>
        </w:rPr>
      </w:pPr>
    </w:p>
    <w:p w:rsidR="00B5782F" w:rsidRPr="006E48E9" w:rsidRDefault="00B5782F" w:rsidP="00B5782F">
      <w:pPr>
        <w:pStyle w:val="NormalWeb"/>
        <w:spacing w:before="120" w:beforeAutospacing="0" w:after="0" w:afterAutospacing="0"/>
        <w:ind w:firstLine="720"/>
        <w:jc w:val="both"/>
        <w:textAlignment w:val="baseline"/>
        <w:rPr>
          <w:sz w:val="28"/>
          <w:szCs w:val="28"/>
          <w:bdr w:val="none" w:sz="0" w:space="0" w:color="auto" w:frame="1"/>
        </w:rPr>
      </w:pPr>
      <w:r w:rsidRPr="006E48E9">
        <w:rPr>
          <w:sz w:val="28"/>
          <w:szCs w:val="28"/>
          <w:bdr w:val="none" w:sz="0" w:space="0" w:color="auto" w:frame="1"/>
        </w:rPr>
        <w:lastRenderedPageBreak/>
        <w:t>Chi bộ đưa vào kế hoạch năm nội dung kiểm tra, giám sát việc tổ chức thực hiện và kết quả việc học tập, làm theo tư tưởng đạo đức, phong cách Hồ Chí Minh.</w:t>
      </w:r>
    </w:p>
    <w:p w:rsidR="00EF0463" w:rsidRPr="00EF0463" w:rsidRDefault="00B5782F" w:rsidP="00B5782F">
      <w:pPr>
        <w:pStyle w:val="NormalWeb"/>
        <w:shd w:val="clear" w:color="auto" w:fill="FFFFFF"/>
        <w:spacing w:before="120" w:beforeAutospacing="0" w:after="120" w:afterAutospacing="0"/>
        <w:ind w:firstLine="709"/>
        <w:jc w:val="both"/>
        <w:rPr>
          <w:i/>
          <w:sz w:val="28"/>
          <w:szCs w:val="28"/>
          <w:lang w:val="en-US"/>
        </w:rPr>
      </w:pPr>
      <w:r>
        <w:rPr>
          <w:rStyle w:val="BodyText1"/>
          <w:color w:val="000000"/>
          <w:sz w:val="28"/>
          <w:szCs w:val="28"/>
          <w:lang w:eastAsia="vi-VN"/>
        </w:rPr>
        <w:t>T</w:t>
      </w:r>
      <w:r w:rsidRPr="002B18A5">
        <w:rPr>
          <w:rStyle w:val="BodyText1"/>
          <w:color w:val="000000"/>
          <w:sz w:val="28"/>
          <w:szCs w:val="28"/>
          <w:lang w:eastAsia="vi-VN"/>
        </w:rPr>
        <w:t>ổ chức sơ kết việc triển khai học tập và làm theo t</w:t>
      </w:r>
      <w:r>
        <w:rPr>
          <w:rStyle w:val="BodyText1"/>
          <w:color w:val="000000"/>
          <w:sz w:val="28"/>
          <w:szCs w:val="28"/>
          <w:lang w:eastAsia="vi-VN"/>
        </w:rPr>
        <w:t>ấ</w:t>
      </w:r>
      <w:r w:rsidRPr="002B18A5">
        <w:rPr>
          <w:rStyle w:val="BodyText1"/>
          <w:color w:val="000000"/>
          <w:sz w:val="28"/>
          <w:szCs w:val="28"/>
          <w:lang w:eastAsia="vi-VN"/>
        </w:rPr>
        <w:t>m gương đạo đức Hồ Chí Minh</w:t>
      </w:r>
      <w:r>
        <w:rPr>
          <w:rStyle w:val="BodyText1"/>
          <w:color w:val="000000"/>
          <w:sz w:val="28"/>
          <w:szCs w:val="28"/>
          <w:lang w:eastAsia="vi-VN"/>
        </w:rPr>
        <w:t xml:space="preserve"> rút kinh nghiệm nhằm phát huy những mặt ưu điểm khắc phục </w:t>
      </w:r>
      <w:r w:rsidRPr="002B18A5">
        <w:rPr>
          <w:rStyle w:val="BodyText1"/>
          <w:color w:val="000000"/>
          <w:sz w:val="28"/>
          <w:szCs w:val="28"/>
          <w:lang w:eastAsia="vi-VN"/>
        </w:rPr>
        <w:t xml:space="preserve">tồn tại </w:t>
      </w:r>
      <w:r>
        <w:rPr>
          <w:rStyle w:val="BodyText1"/>
          <w:color w:val="000000"/>
          <w:sz w:val="28"/>
          <w:szCs w:val="28"/>
          <w:lang w:eastAsia="vi-VN"/>
        </w:rPr>
        <w:t>trong việc tổ chức thực hiện, biểu dương các tập thể,</w:t>
      </w:r>
      <w:r w:rsidRPr="002B18A5">
        <w:rPr>
          <w:rStyle w:val="BodyText1"/>
          <w:color w:val="000000"/>
          <w:sz w:val="28"/>
          <w:szCs w:val="28"/>
          <w:lang w:eastAsia="vi-VN"/>
        </w:rPr>
        <w:t xml:space="preserve"> cá nhân </w:t>
      </w:r>
      <w:r>
        <w:rPr>
          <w:rStyle w:val="BodyText1"/>
          <w:color w:val="000000"/>
          <w:sz w:val="28"/>
          <w:szCs w:val="28"/>
          <w:lang w:eastAsia="vi-VN"/>
        </w:rPr>
        <w:t>tiêu biểu tại đơn vị</w:t>
      </w:r>
      <w:r w:rsidRPr="002B18A5">
        <w:rPr>
          <w:rStyle w:val="BodyText1"/>
          <w:color w:val="000000"/>
          <w:sz w:val="28"/>
          <w:szCs w:val="28"/>
          <w:lang w:eastAsia="vi-VN"/>
        </w:rPr>
        <w:t>.</w:t>
      </w:r>
    </w:p>
    <w:p w:rsidR="00EF0463" w:rsidRPr="00EF0463" w:rsidRDefault="00B5782F" w:rsidP="00EF0463">
      <w:pPr>
        <w:pStyle w:val="NormalWeb"/>
        <w:shd w:val="clear" w:color="auto" w:fill="FFFFFF"/>
        <w:spacing w:before="120" w:beforeAutospacing="0" w:after="120" w:afterAutospacing="0"/>
        <w:ind w:firstLine="709"/>
        <w:jc w:val="both"/>
        <w:rPr>
          <w:b/>
          <w:i/>
          <w:sz w:val="28"/>
          <w:szCs w:val="28"/>
          <w:lang w:val="en-US"/>
        </w:rPr>
      </w:pPr>
      <w:r>
        <w:rPr>
          <w:rStyle w:val="BodyText1"/>
          <w:color w:val="000000"/>
          <w:sz w:val="28"/>
          <w:szCs w:val="28"/>
          <w:lang w:eastAsia="vi-VN"/>
        </w:rPr>
        <w:t xml:space="preserve">Trên đây là nội dung Kế hoạch thực hiện việc </w:t>
      </w:r>
      <w:r w:rsidRPr="002B18A5">
        <w:rPr>
          <w:rStyle w:val="BodyText1"/>
          <w:color w:val="000000"/>
          <w:sz w:val="28"/>
          <w:szCs w:val="28"/>
          <w:lang w:eastAsia="vi-VN"/>
        </w:rPr>
        <w:t>học tập và làm theo t</w:t>
      </w:r>
      <w:r>
        <w:rPr>
          <w:rStyle w:val="BodyText1"/>
          <w:color w:val="000000"/>
          <w:sz w:val="28"/>
          <w:szCs w:val="28"/>
          <w:lang w:eastAsia="vi-VN"/>
        </w:rPr>
        <w:t>ấ</w:t>
      </w:r>
      <w:r w:rsidRPr="002B18A5">
        <w:rPr>
          <w:rStyle w:val="BodyText1"/>
          <w:color w:val="000000"/>
          <w:sz w:val="28"/>
          <w:szCs w:val="28"/>
          <w:lang w:eastAsia="vi-VN"/>
        </w:rPr>
        <w:t>m gương đạo đức Hồ Chí Minh</w:t>
      </w:r>
      <w:r>
        <w:rPr>
          <w:rStyle w:val="BodyText1"/>
          <w:color w:val="000000"/>
          <w:sz w:val="28"/>
          <w:szCs w:val="28"/>
          <w:lang w:eastAsia="vi-VN"/>
        </w:rPr>
        <w:t xml:space="preserve"> năm 20</w:t>
      </w:r>
      <w:r>
        <w:rPr>
          <w:rStyle w:val="BodyText1"/>
          <w:color w:val="000000"/>
          <w:sz w:val="28"/>
          <w:szCs w:val="28"/>
          <w:lang w:val="en-US" w:eastAsia="vi-VN"/>
        </w:rPr>
        <w:t>2</w:t>
      </w:r>
      <w:r w:rsidR="00DD15D4">
        <w:rPr>
          <w:rStyle w:val="BodyText1"/>
          <w:color w:val="000000"/>
          <w:sz w:val="28"/>
          <w:szCs w:val="28"/>
          <w:lang w:val="en-US" w:eastAsia="vi-VN"/>
        </w:rPr>
        <w:t>4</w:t>
      </w:r>
      <w:r>
        <w:rPr>
          <w:rStyle w:val="BodyText1"/>
          <w:color w:val="000000"/>
          <w:sz w:val="28"/>
          <w:szCs w:val="28"/>
          <w:lang w:eastAsia="vi-VN"/>
        </w:rPr>
        <w:t xml:space="preserve"> của trường Tiểu học</w:t>
      </w:r>
      <w:r>
        <w:rPr>
          <w:rStyle w:val="BodyText1"/>
          <w:color w:val="000000"/>
          <w:sz w:val="28"/>
          <w:szCs w:val="28"/>
          <w:lang w:val="en-US" w:eastAsia="vi-VN"/>
        </w:rPr>
        <w:t xml:space="preserve"> và Trung học cơ sở </w:t>
      </w:r>
      <w:r>
        <w:rPr>
          <w:rStyle w:val="BodyText1"/>
          <w:color w:val="000000"/>
          <w:sz w:val="28"/>
          <w:szCs w:val="28"/>
          <w:lang w:eastAsia="vi-VN"/>
        </w:rPr>
        <w:t>V</w:t>
      </w:r>
      <w:r w:rsidRPr="0012352A">
        <w:rPr>
          <w:rStyle w:val="BodyText1"/>
          <w:color w:val="000000"/>
          <w:sz w:val="28"/>
          <w:szCs w:val="28"/>
          <w:lang w:eastAsia="vi-VN"/>
        </w:rPr>
        <w:t>ĩnh</w:t>
      </w:r>
      <w:r>
        <w:rPr>
          <w:rStyle w:val="BodyText1"/>
          <w:color w:val="000000"/>
          <w:sz w:val="28"/>
          <w:szCs w:val="28"/>
          <w:lang w:val="en-US" w:eastAsia="vi-VN"/>
        </w:rPr>
        <w:t xml:space="preserve"> B</w:t>
      </w:r>
      <w:r w:rsidRPr="0012352A">
        <w:rPr>
          <w:rStyle w:val="BodyText1"/>
          <w:color w:val="000000"/>
          <w:sz w:val="28"/>
          <w:szCs w:val="28"/>
          <w:lang w:val="en-US" w:eastAsia="vi-VN"/>
        </w:rPr>
        <w:t>ình</w:t>
      </w:r>
      <w:r>
        <w:rPr>
          <w:rStyle w:val="BodyText1"/>
          <w:color w:val="000000"/>
          <w:sz w:val="28"/>
          <w:szCs w:val="28"/>
          <w:lang w:val="en-US" w:eastAsia="vi-VN"/>
        </w:rPr>
        <w:t xml:space="preserve"> B</w:t>
      </w:r>
      <w:r w:rsidRPr="0012352A">
        <w:rPr>
          <w:rStyle w:val="BodyText1"/>
          <w:color w:val="000000"/>
          <w:sz w:val="28"/>
          <w:szCs w:val="28"/>
          <w:lang w:val="en-US" w:eastAsia="vi-VN"/>
        </w:rPr>
        <w:t>ắc</w:t>
      </w:r>
      <w:r>
        <w:rPr>
          <w:rStyle w:val="BodyText1"/>
          <w:color w:val="000000"/>
          <w:sz w:val="28"/>
          <w:szCs w:val="28"/>
          <w:lang w:eastAsia="vi-VN"/>
        </w:rPr>
        <w:t>. Đề nghị các đảng viên, giáo viên, nhân viên toàn trường nghiêm túc thực hiện.</w:t>
      </w:r>
      <w:r>
        <w:rPr>
          <w:rStyle w:val="BodyText1"/>
          <w:color w:val="000000"/>
          <w:sz w:val="28"/>
          <w:szCs w:val="28"/>
          <w:lang w:val="en-US" w:eastAsia="vi-VN"/>
        </w:rPr>
        <w:t>/.</w:t>
      </w:r>
    </w:p>
    <w:tbl>
      <w:tblPr>
        <w:tblW w:w="0" w:type="auto"/>
        <w:tblInd w:w="108" w:type="dxa"/>
        <w:tblBorders>
          <w:insideH w:val="single" w:sz="4" w:space="0" w:color="auto"/>
        </w:tblBorders>
        <w:tblLook w:val="04A0" w:firstRow="1" w:lastRow="0" w:firstColumn="1" w:lastColumn="0" w:noHBand="0" w:noVBand="1"/>
      </w:tblPr>
      <w:tblGrid>
        <w:gridCol w:w="4163"/>
        <w:gridCol w:w="5017"/>
      </w:tblGrid>
      <w:tr w:rsidR="006809DC" w:rsidRPr="006809DC" w:rsidTr="004C5876">
        <w:tc>
          <w:tcPr>
            <w:tcW w:w="4163" w:type="dxa"/>
            <w:shd w:val="clear" w:color="auto" w:fill="auto"/>
          </w:tcPr>
          <w:p w:rsidR="006809DC" w:rsidRPr="006809DC" w:rsidRDefault="006809DC" w:rsidP="006809DC">
            <w:pPr>
              <w:widowControl/>
              <w:rPr>
                <w:rFonts w:ascii="Times New Roman" w:hAnsi="Times New Roman" w:cs="Times New Roman"/>
                <w:b/>
                <w:i/>
                <w:color w:val="auto"/>
              </w:rPr>
            </w:pPr>
            <w:r w:rsidRPr="006809DC">
              <w:rPr>
                <w:rFonts w:ascii="Times New Roman" w:hAnsi="Times New Roman" w:cs="Times New Roman"/>
                <w:b/>
                <w:i/>
                <w:color w:val="auto"/>
              </w:rPr>
              <w:t xml:space="preserve">Nơi nhận: </w:t>
            </w:r>
          </w:p>
          <w:p w:rsidR="006809DC" w:rsidRPr="005F3CD5" w:rsidRDefault="005F3CD5" w:rsidP="006809DC">
            <w:pPr>
              <w:widowControl/>
              <w:rPr>
                <w:rFonts w:ascii="Times New Roman" w:hAnsi="Times New Roman" w:cs="Times New Roman"/>
                <w:color w:val="auto"/>
                <w:lang w:val="en-US"/>
              </w:rPr>
            </w:pPr>
            <w:r>
              <w:rPr>
                <w:rFonts w:ascii="Times New Roman" w:hAnsi="Times New Roman" w:cs="Times New Roman"/>
                <w:color w:val="auto"/>
              </w:rPr>
              <w:t xml:space="preserve">- Đảng </w:t>
            </w:r>
            <w:r>
              <w:rPr>
                <w:rFonts w:ascii="Times New Roman" w:hAnsi="Times New Roman" w:cs="Times New Roman"/>
                <w:color w:val="auto"/>
                <w:lang w:val="en-US"/>
              </w:rPr>
              <w:t>ủy</w:t>
            </w:r>
            <w:r w:rsidR="006809DC" w:rsidRPr="006809DC">
              <w:rPr>
                <w:rFonts w:ascii="Times New Roman" w:hAnsi="Times New Roman" w:cs="Times New Roman"/>
                <w:color w:val="auto"/>
                <w:lang w:val="en-US"/>
              </w:rPr>
              <w:t xml:space="preserve"> xã</w:t>
            </w:r>
            <w:r w:rsidR="006809DC" w:rsidRPr="006809DC">
              <w:rPr>
                <w:rFonts w:ascii="Times New Roman" w:hAnsi="Times New Roman" w:cs="Times New Roman"/>
                <w:color w:val="auto"/>
              </w:rPr>
              <w:t xml:space="preserve"> VBB</w:t>
            </w:r>
            <w:r>
              <w:rPr>
                <w:rFonts w:ascii="Times New Roman" w:hAnsi="Times New Roman" w:cs="Times New Roman"/>
                <w:color w:val="auto"/>
                <w:lang w:val="en-US"/>
              </w:rPr>
              <w:t>;</w:t>
            </w:r>
          </w:p>
          <w:p w:rsidR="006809DC" w:rsidRPr="005F3CD5" w:rsidRDefault="006809DC" w:rsidP="006809DC">
            <w:pPr>
              <w:widowControl/>
              <w:rPr>
                <w:rFonts w:ascii="Times New Roman" w:hAnsi="Times New Roman" w:cs="Times New Roman"/>
                <w:color w:val="auto"/>
                <w:lang w:val="en-US"/>
              </w:rPr>
            </w:pPr>
            <w:r w:rsidRPr="006809DC">
              <w:rPr>
                <w:rFonts w:ascii="Times New Roman" w:hAnsi="Times New Roman" w:cs="Times New Roman"/>
                <w:color w:val="auto"/>
              </w:rPr>
              <w:t>- Chi ủy</w:t>
            </w:r>
            <w:r w:rsidR="007D24F4">
              <w:rPr>
                <w:rFonts w:ascii="Times New Roman" w:hAnsi="Times New Roman" w:cs="Times New Roman"/>
                <w:color w:val="auto"/>
                <w:lang w:val="en-US"/>
              </w:rPr>
              <w:t xml:space="preserve"> chi bộ</w:t>
            </w:r>
            <w:r w:rsidR="005F3CD5">
              <w:rPr>
                <w:rFonts w:ascii="Times New Roman" w:hAnsi="Times New Roman" w:cs="Times New Roman"/>
                <w:color w:val="auto"/>
                <w:lang w:val="en-US"/>
              </w:rPr>
              <w:t>;</w:t>
            </w:r>
            <w:bookmarkStart w:id="4" w:name="_GoBack"/>
            <w:bookmarkEnd w:id="4"/>
          </w:p>
          <w:p w:rsidR="006809DC" w:rsidRPr="006809DC" w:rsidRDefault="006809DC" w:rsidP="006809DC">
            <w:pPr>
              <w:widowControl/>
              <w:rPr>
                <w:rFonts w:ascii="Times New Roman" w:hAnsi="Times New Roman" w:cs="Times New Roman"/>
                <w:color w:val="auto"/>
                <w:lang w:val="en-US"/>
              </w:rPr>
            </w:pPr>
            <w:r w:rsidRPr="006809DC">
              <w:rPr>
                <w:rFonts w:ascii="Times New Roman" w:hAnsi="Times New Roman" w:cs="Times New Roman"/>
                <w:color w:val="auto"/>
              </w:rPr>
              <w:t>- Đảng</w:t>
            </w:r>
            <w:r w:rsidRPr="006809DC">
              <w:rPr>
                <w:rFonts w:ascii="Times New Roman" w:hAnsi="Times New Roman" w:cs="Times New Roman"/>
                <w:color w:val="auto"/>
                <w:lang w:val="en-US"/>
              </w:rPr>
              <w:t xml:space="preserve"> viên, giáo viên</w:t>
            </w:r>
            <w:r w:rsidR="005F3CD5">
              <w:rPr>
                <w:rFonts w:ascii="Times New Roman" w:hAnsi="Times New Roman" w:cs="Times New Roman"/>
                <w:color w:val="auto"/>
                <w:lang w:val="en-US"/>
              </w:rPr>
              <w:t>;</w:t>
            </w:r>
          </w:p>
          <w:p w:rsidR="006809DC" w:rsidRPr="006809DC" w:rsidRDefault="006809DC" w:rsidP="006809DC">
            <w:pPr>
              <w:widowControl/>
              <w:rPr>
                <w:rFonts w:ascii="Times New Roman" w:hAnsi="Times New Roman" w:cs="Times New Roman"/>
                <w:color w:val="auto"/>
              </w:rPr>
            </w:pPr>
            <w:r w:rsidRPr="006809DC">
              <w:rPr>
                <w:rFonts w:ascii="Times New Roman" w:hAnsi="Times New Roman" w:cs="Times New Roman"/>
                <w:color w:val="auto"/>
              </w:rPr>
              <w:t>- Lưu</w:t>
            </w:r>
            <w:r w:rsidR="005F3CD5">
              <w:rPr>
                <w:rFonts w:ascii="Times New Roman" w:hAnsi="Times New Roman" w:cs="Times New Roman"/>
                <w:color w:val="auto"/>
                <w:lang w:val="en-US"/>
              </w:rPr>
              <w:t>:</w:t>
            </w:r>
            <w:r w:rsidRPr="006809DC">
              <w:rPr>
                <w:rFonts w:ascii="Times New Roman" w:hAnsi="Times New Roman" w:cs="Times New Roman"/>
                <w:color w:val="auto"/>
              </w:rPr>
              <w:t xml:space="preserve"> </w:t>
            </w:r>
            <w:r w:rsidRPr="006809DC">
              <w:rPr>
                <w:rFonts w:ascii="Times New Roman" w:hAnsi="Times New Roman" w:cs="Times New Roman"/>
                <w:color w:val="auto"/>
                <w:lang w:val="en-US"/>
              </w:rPr>
              <w:t>CB.</w:t>
            </w:r>
            <w:r w:rsidRPr="006809DC">
              <w:rPr>
                <w:rFonts w:ascii="Times New Roman" w:hAnsi="Times New Roman" w:cs="Times New Roman"/>
                <w:color w:val="auto"/>
              </w:rPr>
              <w:t xml:space="preserve"> </w:t>
            </w:r>
          </w:p>
          <w:p w:rsidR="005F3CD5" w:rsidRDefault="005F3CD5" w:rsidP="005F3CD5">
            <w:pPr>
              <w:pStyle w:val="NormalWeb"/>
              <w:shd w:val="clear" w:color="auto" w:fill="FFFFFF"/>
              <w:spacing w:before="120" w:beforeAutospacing="0" w:after="120" w:afterAutospacing="0"/>
              <w:ind w:firstLine="709"/>
              <w:jc w:val="both"/>
              <w:rPr>
                <w:b/>
                <w:sz w:val="20"/>
                <w:szCs w:val="20"/>
                <w:lang w:val="en-US"/>
              </w:rPr>
            </w:pPr>
            <w:r>
              <w:rPr>
                <w:b/>
                <w:noProof/>
                <w:sz w:val="28"/>
                <w:szCs w:val="28"/>
                <w:lang w:val="en-US" w:eastAsia="en-US"/>
              </w:rPr>
              <w:drawing>
                <wp:inline distT="0" distB="0" distL="0" distR="0">
                  <wp:extent cx="781050" cy="781050"/>
                  <wp:effectExtent l="0" t="0" r="0" b="0"/>
                  <wp:docPr id="2" name="Picture 2" descr="fram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5F3CD5" w:rsidRPr="001A1988" w:rsidRDefault="005F3CD5" w:rsidP="005F3CD5">
            <w:pPr>
              <w:pStyle w:val="NormalWeb"/>
              <w:shd w:val="clear" w:color="auto" w:fill="FFFFFF"/>
              <w:spacing w:before="120" w:beforeAutospacing="0" w:after="120" w:afterAutospacing="0"/>
              <w:jc w:val="both"/>
              <w:rPr>
                <w:sz w:val="20"/>
                <w:szCs w:val="20"/>
                <w:lang w:val="en-US"/>
              </w:rPr>
            </w:pPr>
            <w:r w:rsidRPr="001A1988">
              <w:rPr>
                <w:sz w:val="20"/>
                <w:szCs w:val="20"/>
                <w:lang w:val="en-US"/>
              </w:rPr>
              <w:t>Mã QR tài liệu học tập Chuyên đề năm 2024</w:t>
            </w:r>
          </w:p>
          <w:p w:rsidR="006809DC" w:rsidRPr="006809DC" w:rsidRDefault="006809DC" w:rsidP="006809DC">
            <w:pPr>
              <w:ind w:right="40"/>
              <w:jc w:val="both"/>
              <w:rPr>
                <w:rFonts w:ascii="Times New Roman" w:hAnsi="Times New Roman" w:cs="Times New Roman"/>
                <w:sz w:val="28"/>
                <w:szCs w:val="28"/>
                <w:lang w:val="en-US"/>
              </w:rPr>
            </w:pPr>
          </w:p>
        </w:tc>
        <w:tc>
          <w:tcPr>
            <w:tcW w:w="5017" w:type="dxa"/>
            <w:shd w:val="clear" w:color="auto" w:fill="auto"/>
          </w:tcPr>
          <w:p w:rsidR="004C5876" w:rsidRDefault="006809DC" w:rsidP="006809DC">
            <w:pPr>
              <w:spacing w:before="120" w:after="120"/>
              <w:ind w:left="20" w:right="900"/>
              <w:jc w:val="center"/>
              <w:rPr>
                <w:rFonts w:ascii="Times New Roman" w:hAnsi="Times New Roman" w:cs="Times New Roman"/>
                <w:sz w:val="28"/>
                <w:szCs w:val="28"/>
                <w:lang w:val="en-US"/>
              </w:rPr>
            </w:pPr>
            <w:r w:rsidRPr="006809DC">
              <w:rPr>
                <w:rFonts w:ascii="Times New Roman" w:hAnsi="Times New Roman" w:cs="Times New Roman"/>
                <w:sz w:val="28"/>
                <w:szCs w:val="28"/>
                <w:lang w:val="en-US"/>
              </w:rPr>
              <w:t xml:space="preserve">TM. </w:t>
            </w:r>
            <w:r w:rsidR="004C5876">
              <w:rPr>
                <w:rFonts w:ascii="Times New Roman" w:hAnsi="Times New Roman" w:cs="Times New Roman"/>
                <w:sz w:val="28"/>
                <w:szCs w:val="28"/>
                <w:lang w:val="en-US"/>
              </w:rPr>
              <w:t>CHI BỘ</w:t>
            </w:r>
          </w:p>
          <w:p w:rsidR="006809DC" w:rsidRDefault="004C5876" w:rsidP="006809DC">
            <w:pPr>
              <w:spacing w:before="120" w:after="120"/>
              <w:ind w:left="20" w:right="900"/>
              <w:jc w:val="center"/>
              <w:rPr>
                <w:rFonts w:ascii="Times New Roman" w:hAnsi="Times New Roman" w:cs="Times New Roman"/>
                <w:b/>
                <w:sz w:val="28"/>
                <w:szCs w:val="28"/>
                <w:lang w:val="it-IT"/>
              </w:rPr>
            </w:pPr>
            <w:r>
              <w:rPr>
                <w:rFonts w:ascii="Times New Roman" w:hAnsi="Times New Roman" w:cs="Times New Roman"/>
                <w:b/>
                <w:sz w:val="28"/>
                <w:szCs w:val="28"/>
                <w:lang w:val="it-IT"/>
              </w:rPr>
              <w:t>BÍ THƯ</w:t>
            </w:r>
          </w:p>
          <w:p w:rsidR="008E5AB8" w:rsidRDefault="008E5AB8" w:rsidP="006809DC">
            <w:pPr>
              <w:spacing w:before="120" w:after="120"/>
              <w:ind w:left="20" w:right="900"/>
              <w:jc w:val="center"/>
              <w:rPr>
                <w:rFonts w:ascii="Times New Roman" w:hAnsi="Times New Roman" w:cs="Times New Roman"/>
                <w:sz w:val="28"/>
                <w:szCs w:val="28"/>
                <w:lang w:val="en-US"/>
              </w:rPr>
            </w:pPr>
          </w:p>
          <w:p w:rsidR="008E5AB8" w:rsidRDefault="008E5AB8" w:rsidP="006809DC">
            <w:pPr>
              <w:spacing w:before="120" w:after="120"/>
              <w:ind w:left="20" w:right="900"/>
              <w:jc w:val="center"/>
              <w:rPr>
                <w:rFonts w:ascii="Times New Roman" w:hAnsi="Times New Roman" w:cs="Times New Roman"/>
                <w:sz w:val="28"/>
                <w:szCs w:val="28"/>
                <w:lang w:val="en-US"/>
              </w:rPr>
            </w:pPr>
          </w:p>
          <w:p w:rsidR="008E5AB8" w:rsidRPr="008E5AB8" w:rsidRDefault="008E5AB8" w:rsidP="006809DC">
            <w:pPr>
              <w:spacing w:before="120" w:after="120"/>
              <w:ind w:left="20" w:right="900"/>
              <w:jc w:val="center"/>
              <w:rPr>
                <w:rFonts w:ascii="Times New Roman" w:hAnsi="Times New Roman" w:cs="Times New Roman"/>
                <w:b/>
                <w:sz w:val="28"/>
                <w:szCs w:val="28"/>
                <w:lang w:val="en-US"/>
              </w:rPr>
            </w:pPr>
            <w:r w:rsidRPr="008E5AB8">
              <w:rPr>
                <w:rFonts w:ascii="Times New Roman" w:hAnsi="Times New Roman" w:cs="Times New Roman"/>
                <w:b/>
                <w:sz w:val="28"/>
                <w:szCs w:val="28"/>
                <w:lang w:val="en-US"/>
              </w:rPr>
              <w:t>Mai Văn Hùng</w:t>
            </w:r>
          </w:p>
        </w:tc>
      </w:tr>
    </w:tbl>
    <w:p w:rsidR="00293F07" w:rsidRPr="00EF0463" w:rsidRDefault="00293F07" w:rsidP="00EF0463">
      <w:pPr>
        <w:rPr>
          <w:rFonts w:ascii="Times New Roman" w:hAnsi="Times New Roman" w:cs="Times New Roman"/>
        </w:rPr>
      </w:pPr>
    </w:p>
    <w:sectPr w:rsidR="00293F07" w:rsidRPr="00EF0463" w:rsidSect="00EF046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5F" w:rsidRDefault="00753B5F" w:rsidP="00EF0463">
      <w:r>
        <w:separator/>
      </w:r>
    </w:p>
  </w:endnote>
  <w:endnote w:type="continuationSeparator" w:id="0">
    <w:p w:rsidR="00753B5F" w:rsidRDefault="00753B5F" w:rsidP="00EF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5F" w:rsidRDefault="00753B5F" w:rsidP="00EF0463">
      <w:r>
        <w:separator/>
      </w:r>
    </w:p>
  </w:footnote>
  <w:footnote w:type="continuationSeparator" w:id="0">
    <w:p w:rsidR="00753B5F" w:rsidRDefault="00753B5F" w:rsidP="00EF0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D6E4CBC"/>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63"/>
    <w:rsid w:val="000362BF"/>
    <w:rsid w:val="000A2E18"/>
    <w:rsid w:val="000D4A2B"/>
    <w:rsid w:val="000F3FDF"/>
    <w:rsid w:val="000F5CD3"/>
    <w:rsid w:val="00114C54"/>
    <w:rsid w:val="00117924"/>
    <w:rsid w:val="001208DD"/>
    <w:rsid w:val="0019011C"/>
    <w:rsid w:val="001D36C2"/>
    <w:rsid w:val="00200A50"/>
    <w:rsid w:val="002149A7"/>
    <w:rsid w:val="002324A4"/>
    <w:rsid w:val="00293F07"/>
    <w:rsid w:val="003267E8"/>
    <w:rsid w:val="004C5876"/>
    <w:rsid w:val="00542F49"/>
    <w:rsid w:val="00545B7F"/>
    <w:rsid w:val="005F3CD5"/>
    <w:rsid w:val="006240C8"/>
    <w:rsid w:val="006809DC"/>
    <w:rsid w:val="00753B5F"/>
    <w:rsid w:val="007A1048"/>
    <w:rsid w:val="007D24F4"/>
    <w:rsid w:val="00804DD8"/>
    <w:rsid w:val="008319B1"/>
    <w:rsid w:val="008408EF"/>
    <w:rsid w:val="00871098"/>
    <w:rsid w:val="00887EE1"/>
    <w:rsid w:val="008E5AB8"/>
    <w:rsid w:val="0092088A"/>
    <w:rsid w:val="009625A9"/>
    <w:rsid w:val="009C39E6"/>
    <w:rsid w:val="00A35DD7"/>
    <w:rsid w:val="00B15780"/>
    <w:rsid w:val="00B5782F"/>
    <w:rsid w:val="00BE4DD7"/>
    <w:rsid w:val="00D75487"/>
    <w:rsid w:val="00D95386"/>
    <w:rsid w:val="00DD15D4"/>
    <w:rsid w:val="00DE5C05"/>
    <w:rsid w:val="00E076E4"/>
    <w:rsid w:val="00E162E7"/>
    <w:rsid w:val="00E2393B"/>
    <w:rsid w:val="00EA4BE1"/>
    <w:rsid w:val="00EB1343"/>
    <w:rsid w:val="00EF0463"/>
    <w:rsid w:val="00F3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63"/>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EF0463"/>
    <w:rPr>
      <w:rFonts w:ascii="Times New Roman" w:hAnsi="Times New Roman" w:cs="Times New Roman"/>
      <w:sz w:val="28"/>
      <w:szCs w:val="28"/>
      <w:shd w:val="clear" w:color="auto" w:fill="FFFFFF"/>
    </w:rPr>
  </w:style>
  <w:style w:type="character" w:customStyle="1" w:styleId="Vnbnnidung2">
    <w:name w:val="Văn bản nội dung (2)_"/>
    <w:link w:val="Vnbnnidung20"/>
    <w:uiPriority w:val="99"/>
    <w:locked/>
    <w:rsid w:val="00EF0463"/>
    <w:rPr>
      <w:rFonts w:ascii="Times New Roman" w:hAnsi="Times New Roman" w:cs="Times New Roman"/>
      <w:shd w:val="clear" w:color="auto" w:fill="FFFFFF"/>
    </w:rPr>
  </w:style>
  <w:style w:type="character" w:customStyle="1" w:styleId="Tiu1">
    <w:name w:val="Tiêu đề #1_"/>
    <w:link w:val="Tiu10"/>
    <w:uiPriority w:val="99"/>
    <w:locked/>
    <w:rsid w:val="00EF0463"/>
    <w:rPr>
      <w:rFonts w:ascii="Times New Roman" w:hAnsi="Times New Roman" w:cs="Times New Roman"/>
      <w:b/>
      <w:bCs/>
      <w:sz w:val="32"/>
      <w:szCs w:val="32"/>
      <w:shd w:val="clear" w:color="auto" w:fill="FFFFFF"/>
    </w:rPr>
  </w:style>
  <w:style w:type="character" w:customStyle="1" w:styleId="Tiu2">
    <w:name w:val="Tiêu đề #2_"/>
    <w:link w:val="Tiu20"/>
    <w:uiPriority w:val="99"/>
    <w:locked/>
    <w:rsid w:val="00EF0463"/>
    <w:rPr>
      <w:rFonts w:ascii="Times New Roman" w:hAnsi="Times New Roman" w:cs="Times New Roman"/>
      <w:b/>
      <w:bCs/>
      <w:sz w:val="28"/>
      <w:szCs w:val="28"/>
      <w:shd w:val="clear" w:color="auto" w:fill="FFFFFF"/>
    </w:rPr>
  </w:style>
  <w:style w:type="paragraph" w:customStyle="1" w:styleId="Vnbnnidung0">
    <w:name w:val="Văn bản nội dung"/>
    <w:basedOn w:val="Normal"/>
    <w:link w:val="Vnbnnidung"/>
    <w:uiPriority w:val="99"/>
    <w:rsid w:val="00EF0463"/>
    <w:pPr>
      <w:shd w:val="clear" w:color="auto" w:fill="FFFFFF"/>
      <w:spacing w:after="100" w:line="276" w:lineRule="auto"/>
      <w:ind w:firstLine="400"/>
    </w:pPr>
    <w:rPr>
      <w:rFonts w:ascii="Times New Roman" w:eastAsiaTheme="minorHAnsi" w:hAnsi="Times New Roman" w:cs="Times New Roman"/>
      <w:color w:val="auto"/>
      <w:sz w:val="28"/>
      <w:szCs w:val="28"/>
      <w:lang w:val="en-US" w:eastAsia="en-US"/>
    </w:rPr>
  </w:style>
  <w:style w:type="paragraph" w:customStyle="1" w:styleId="Vnbnnidung20">
    <w:name w:val="Văn bản nội dung (2)"/>
    <w:basedOn w:val="Normal"/>
    <w:link w:val="Vnbnnidung2"/>
    <w:uiPriority w:val="99"/>
    <w:rsid w:val="00EF0463"/>
    <w:pPr>
      <w:shd w:val="clear" w:color="auto" w:fill="FFFFFF"/>
    </w:pPr>
    <w:rPr>
      <w:rFonts w:ascii="Times New Roman" w:eastAsiaTheme="minorHAnsi" w:hAnsi="Times New Roman" w:cs="Times New Roman"/>
      <w:color w:val="auto"/>
      <w:sz w:val="22"/>
      <w:szCs w:val="22"/>
      <w:lang w:val="en-US" w:eastAsia="en-US"/>
    </w:rPr>
  </w:style>
  <w:style w:type="paragraph" w:customStyle="1" w:styleId="Tiu10">
    <w:name w:val="Tiêu đề #1"/>
    <w:basedOn w:val="Normal"/>
    <w:link w:val="Tiu1"/>
    <w:uiPriority w:val="99"/>
    <w:rsid w:val="00EF0463"/>
    <w:pPr>
      <w:shd w:val="clear" w:color="auto" w:fill="FFFFFF"/>
      <w:spacing w:line="209" w:lineRule="auto"/>
      <w:jc w:val="center"/>
      <w:outlineLvl w:val="0"/>
    </w:pPr>
    <w:rPr>
      <w:rFonts w:ascii="Times New Roman" w:eastAsiaTheme="minorHAnsi" w:hAnsi="Times New Roman" w:cs="Times New Roman"/>
      <w:b/>
      <w:bCs/>
      <w:color w:val="auto"/>
      <w:sz w:val="32"/>
      <w:szCs w:val="32"/>
      <w:lang w:val="en-US" w:eastAsia="en-US"/>
    </w:rPr>
  </w:style>
  <w:style w:type="paragraph" w:customStyle="1" w:styleId="Tiu20">
    <w:name w:val="Tiêu đề #2"/>
    <w:basedOn w:val="Normal"/>
    <w:link w:val="Tiu2"/>
    <w:uiPriority w:val="99"/>
    <w:rsid w:val="00EF0463"/>
    <w:pPr>
      <w:shd w:val="clear" w:color="auto" w:fill="FFFFFF"/>
      <w:spacing w:after="100" w:line="276" w:lineRule="auto"/>
      <w:ind w:firstLine="740"/>
      <w:outlineLvl w:val="1"/>
    </w:pPr>
    <w:rPr>
      <w:rFonts w:ascii="Times New Roman" w:eastAsiaTheme="minorHAnsi" w:hAnsi="Times New Roman" w:cs="Times New Roman"/>
      <w:b/>
      <w:bCs/>
      <w:color w:val="auto"/>
      <w:sz w:val="28"/>
      <w:szCs w:val="28"/>
      <w:lang w:val="en-US" w:eastAsia="en-US"/>
    </w:rPr>
  </w:style>
  <w:style w:type="paragraph" w:styleId="FootnoteText">
    <w:name w:val="footnote text"/>
    <w:aliases w:val=" Char Char Char Char Char,Char Char Char Char Char,Char Char Char Char Char Char Char Char,Char Char Char Char Char Char Char Char Char, Char Char2 Char Char Char Char, Char Char2 Char Char, Char Char2 Char,fn,footnote text,Footnot"/>
    <w:basedOn w:val="Normal"/>
    <w:link w:val="FootnoteTextChar"/>
    <w:rsid w:val="00EF0463"/>
    <w:pPr>
      <w:widowControl/>
    </w:pPr>
    <w:rPr>
      <w:rFonts w:ascii="Times New Roman" w:hAnsi="Times New Roman" w:cs="Times New Roman"/>
      <w:color w:val="auto"/>
      <w:sz w:val="20"/>
      <w:szCs w:val="20"/>
      <w:lang w:val="en-US" w:eastAsia="en-US"/>
    </w:rPr>
  </w:style>
  <w:style w:type="character" w:customStyle="1" w:styleId="FootnoteTextChar">
    <w:name w:val="Footnote Text Char"/>
    <w:aliases w:val=" Char Char Char Char Char Char,Char Char Char Char Char Char,Char Char Char Char Char Char Char Char Char1,Char Char Char Char Char Char Char Char Char Char, Char Char2 Char Char Char Char Char, Char Char2 Char Char Char,fn Char"/>
    <w:basedOn w:val="DefaultParagraphFont"/>
    <w:link w:val="FootnoteText"/>
    <w:rsid w:val="00EF0463"/>
    <w:rPr>
      <w:rFonts w:ascii="Times New Roman" w:eastAsia="Times New Roman" w:hAnsi="Times New Roman" w:cs="Times New Roman"/>
      <w:sz w:val="20"/>
      <w:szCs w:val="20"/>
    </w:rPr>
  </w:style>
  <w:style w:type="character" w:styleId="FootnoteReference">
    <w:name w:val="footnote reference"/>
    <w:aliases w:val="Footnote + Arial,10 pt,Black,Footnote,ftref,(NECG) Footnote Reference,16 Point,Superscript 6 Point,Footnote text,BearingPoint,fr,Footnote Text1,Footnote Text Char Char Char Char Char Char Ch Char Char Char Char Char Char C,f,Ref,BVI f"/>
    <w:semiHidden/>
    <w:rsid w:val="00EF0463"/>
    <w:rPr>
      <w:vertAlign w:val="superscript"/>
    </w:rPr>
  </w:style>
  <w:style w:type="paragraph" w:styleId="NormalWeb">
    <w:name w:val="Normal (Web)"/>
    <w:basedOn w:val="Normal"/>
    <w:unhideWhenUsed/>
    <w:rsid w:val="00EF0463"/>
    <w:pPr>
      <w:widowControl/>
      <w:spacing w:before="100" w:beforeAutospacing="1" w:after="100" w:afterAutospacing="1"/>
    </w:pPr>
    <w:rPr>
      <w:rFonts w:ascii="Times New Roman" w:hAnsi="Times New Roman" w:cs="Times New Roman"/>
      <w:color w:val="auto"/>
      <w:lang w:val="en-GB" w:eastAsia="en-GB"/>
    </w:rPr>
  </w:style>
  <w:style w:type="table" w:styleId="TableGrid">
    <w:name w:val="Table Grid"/>
    <w:basedOn w:val="TableNormal"/>
    <w:rsid w:val="00EF0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
    <w:rsid w:val="00B5782F"/>
    <w:rPr>
      <w:sz w:val="26"/>
      <w:szCs w:val="26"/>
      <w:lang w:bidi="ar-SA"/>
    </w:rPr>
  </w:style>
  <w:style w:type="paragraph" w:styleId="BalloonText">
    <w:name w:val="Balloon Text"/>
    <w:basedOn w:val="Normal"/>
    <w:link w:val="BalloonTextChar"/>
    <w:uiPriority w:val="99"/>
    <w:semiHidden/>
    <w:unhideWhenUsed/>
    <w:rsid w:val="005F3CD5"/>
    <w:rPr>
      <w:rFonts w:ascii="Tahoma" w:hAnsi="Tahoma" w:cs="Tahoma"/>
      <w:sz w:val="16"/>
      <w:szCs w:val="16"/>
    </w:rPr>
  </w:style>
  <w:style w:type="character" w:customStyle="1" w:styleId="BalloonTextChar">
    <w:name w:val="Balloon Text Char"/>
    <w:basedOn w:val="DefaultParagraphFont"/>
    <w:link w:val="BalloonText"/>
    <w:uiPriority w:val="99"/>
    <w:semiHidden/>
    <w:rsid w:val="005F3CD5"/>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63"/>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EF0463"/>
    <w:rPr>
      <w:rFonts w:ascii="Times New Roman" w:hAnsi="Times New Roman" w:cs="Times New Roman"/>
      <w:sz w:val="28"/>
      <w:szCs w:val="28"/>
      <w:shd w:val="clear" w:color="auto" w:fill="FFFFFF"/>
    </w:rPr>
  </w:style>
  <w:style w:type="character" w:customStyle="1" w:styleId="Vnbnnidung2">
    <w:name w:val="Văn bản nội dung (2)_"/>
    <w:link w:val="Vnbnnidung20"/>
    <w:uiPriority w:val="99"/>
    <w:locked/>
    <w:rsid w:val="00EF0463"/>
    <w:rPr>
      <w:rFonts w:ascii="Times New Roman" w:hAnsi="Times New Roman" w:cs="Times New Roman"/>
      <w:shd w:val="clear" w:color="auto" w:fill="FFFFFF"/>
    </w:rPr>
  </w:style>
  <w:style w:type="character" w:customStyle="1" w:styleId="Tiu1">
    <w:name w:val="Tiêu đề #1_"/>
    <w:link w:val="Tiu10"/>
    <w:uiPriority w:val="99"/>
    <w:locked/>
    <w:rsid w:val="00EF0463"/>
    <w:rPr>
      <w:rFonts w:ascii="Times New Roman" w:hAnsi="Times New Roman" w:cs="Times New Roman"/>
      <w:b/>
      <w:bCs/>
      <w:sz w:val="32"/>
      <w:szCs w:val="32"/>
      <w:shd w:val="clear" w:color="auto" w:fill="FFFFFF"/>
    </w:rPr>
  </w:style>
  <w:style w:type="character" w:customStyle="1" w:styleId="Tiu2">
    <w:name w:val="Tiêu đề #2_"/>
    <w:link w:val="Tiu20"/>
    <w:uiPriority w:val="99"/>
    <w:locked/>
    <w:rsid w:val="00EF0463"/>
    <w:rPr>
      <w:rFonts w:ascii="Times New Roman" w:hAnsi="Times New Roman" w:cs="Times New Roman"/>
      <w:b/>
      <w:bCs/>
      <w:sz w:val="28"/>
      <w:szCs w:val="28"/>
      <w:shd w:val="clear" w:color="auto" w:fill="FFFFFF"/>
    </w:rPr>
  </w:style>
  <w:style w:type="paragraph" w:customStyle="1" w:styleId="Vnbnnidung0">
    <w:name w:val="Văn bản nội dung"/>
    <w:basedOn w:val="Normal"/>
    <w:link w:val="Vnbnnidung"/>
    <w:uiPriority w:val="99"/>
    <w:rsid w:val="00EF0463"/>
    <w:pPr>
      <w:shd w:val="clear" w:color="auto" w:fill="FFFFFF"/>
      <w:spacing w:after="100" w:line="276" w:lineRule="auto"/>
      <w:ind w:firstLine="400"/>
    </w:pPr>
    <w:rPr>
      <w:rFonts w:ascii="Times New Roman" w:eastAsiaTheme="minorHAnsi" w:hAnsi="Times New Roman" w:cs="Times New Roman"/>
      <w:color w:val="auto"/>
      <w:sz w:val="28"/>
      <w:szCs w:val="28"/>
      <w:lang w:val="en-US" w:eastAsia="en-US"/>
    </w:rPr>
  </w:style>
  <w:style w:type="paragraph" w:customStyle="1" w:styleId="Vnbnnidung20">
    <w:name w:val="Văn bản nội dung (2)"/>
    <w:basedOn w:val="Normal"/>
    <w:link w:val="Vnbnnidung2"/>
    <w:uiPriority w:val="99"/>
    <w:rsid w:val="00EF0463"/>
    <w:pPr>
      <w:shd w:val="clear" w:color="auto" w:fill="FFFFFF"/>
    </w:pPr>
    <w:rPr>
      <w:rFonts w:ascii="Times New Roman" w:eastAsiaTheme="minorHAnsi" w:hAnsi="Times New Roman" w:cs="Times New Roman"/>
      <w:color w:val="auto"/>
      <w:sz w:val="22"/>
      <w:szCs w:val="22"/>
      <w:lang w:val="en-US" w:eastAsia="en-US"/>
    </w:rPr>
  </w:style>
  <w:style w:type="paragraph" w:customStyle="1" w:styleId="Tiu10">
    <w:name w:val="Tiêu đề #1"/>
    <w:basedOn w:val="Normal"/>
    <w:link w:val="Tiu1"/>
    <w:uiPriority w:val="99"/>
    <w:rsid w:val="00EF0463"/>
    <w:pPr>
      <w:shd w:val="clear" w:color="auto" w:fill="FFFFFF"/>
      <w:spacing w:line="209" w:lineRule="auto"/>
      <w:jc w:val="center"/>
      <w:outlineLvl w:val="0"/>
    </w:pPr>
    <w:rPr>
      <w:rFonts w:ascii="Times New Roman" w:eastAsiaTheme="minorHAnsi" w:hAnsi="Times New Roman" w:cs="Times New Roman"/>
      <w:b/>
      <w:bCs/>
      <w:color w:val="auto"/>
      <w:sz w:val="32"/>
      <w:szCs w:val="32"/>
      <w:lang w:val="en-US" w:eastAsia="en-US"/>
    </w:rPr>
  </w:style>
  <w:style w:type="paragraph" w:customStyle="1" w:styleId="Tiu20">
    <w:name w:val="Tiêu đề #2"/>
    <w:basedOn w:val="Normal"/>
    <w:link w:val="Tiu2"/>
    <w:uiPriority w:val="99"/>
    <w:rsid w:val="00EF0463"/>
    <w:pPr>
      <w:shd w:val="clear" w:color="auto" w:fill="FFFFFF"/>
      <w:spacing w:after="100" w:line="276" w:lineRule="auto"/>
      <w:ind w:firstLine="740"/>
      <w:outlineLvl w:val="1"/>
    </w:pPr>
    <w:rPr>
      <w:rFonts w:ascii="Times New Roman" w:eastAsiaTheme="minorHAnsi" w:hAnsi="Times New Roman" w:cs="Times New Roman"/>
      <w:b/>
      <w:bCs/>
      <w:color w:val="auto"/>
      <w:sz w:val="28"/>
      <w:szCs w:val="28"/>
      <w:lang w:val="en-US" w:eastAsia="en-US"/>
    </w:rPr>
  </w:style>
  <w:style w:type="paragraph" w:styleId="FootnoteText">
    <w:name w:val="footnote text"/>
    <w:aliases w:val=" Char Char Char Char Char,Char Char Char Char Char,Char Char Char Char Char Char Char Char,Char Char Char Char Char Char Char Char Char, Char Char2 Char Char Char Char, Char Char2 Char Char, Char Char2 Char,fn,footnote text,Footnot"/>
    <w:basedOn w:val="Normal"/>
    <w:link w:val="FootnoteTextChar"/>
    <w:rsid w:val="00EF0463"/>
    <w:pPr>
      <w:widowControl/>
    </w:pPr>
    <w:rPr>
      <w:rFonts w:ascii="Times New Roman" w:hAnsi="Times New Roman" w:cs="Times New Roman"/>
      <w:color w:val="auto"/>
      <w:sz w:val="20"/>
      <w:szCs w:val="20"/>
      <w:lang w:val="en-US" w:eastAsia="en-US"/>
    </w:rPr>
  </w:style>
  <w:style w:type="character" w:customStyle="1" w:styleId="FootnoteTextChar">
    <w:name w:val="Footnote Text Char"/>
    <w:aliases w:val=" Char Char Char Char Char Char,Char Char Char Char Char Char,Char Char Char Char Char Char Char Char Char1,Char Char Char Char Char Char Char Char Char Char, Char Char2 Char Char Char Char Char, Char Char2 Char Char Char,fn Char"/>
    <w:basedOn w:val="DefaultParagraphFont"/>
    <w:link w:val="FootnoteText"/>
    <w:rsid w:val="00EF0463"/>
    <w:rPr>
      <w:rFonts w:ascii="Times New Roman" w:eastAsia="Times New Roman" w:hAnsi="Times New Roman" w:cs="Times New Roman"/>
      <w:sz w:val="20"/>
      <w:szCs w:val="20"/>
    </w:rPr>
  </w:style>
  <w:style w:type="character" w:styleId="FootnoteReference">
    <w:name w:val="footnote reference"/>
    <w:aliases w:val="Footnote + Arial,10 pt,Black,Footnote,ftref,(NECG) Footnote Reference,16 Point,Superscript 6 Point,Footnote text,BearingPoint,fr,Footnote Text1,Footnote Text Char Char Char Char Char Char Ch Char Char Char Char Char Char C,f,Ref,BVI f"/>
    <w:semiHidden/>
    <w:rsid w:val="00EF0463"/>
    <w:rPr>
      <w:vertAlign w:val="superscript"/>
    </w:rPr>
  </w:style>
  <w:style w:type="paragraph" w:styleId="NormalWeb">
    <w:name w:val="Normal (Web)"/>
    <w:basedOn w:val="Normal"/>
    <w:unhideWhenUsed/>
    <w:rsid w:val="00EF0463"/>
    <w:pPr>
      <w:widowControl/>
      <w:spacing w:before="100" w:beforeAutospacing="1" w:after="100" w:afterAutospacing="1"/>
    </w:pPr>
    <w:rPr>
      <w:rFonts w:ascii="Times New Roman" w:hAnsi="Times New Roman" w:cs="Times New Roman"/>
      <w:color w:val="auto"/>
      <w:lang w:val="en-GB" w:eastAsia="en-GB"/>
    </w:rPr>
  </w:style>
  <w:style w:type="table" w:styleId="TableGrid">
    <w:name w:val="Table Grid"/>
    <w:basedOn w:val="TableNormal"/>
    <w:rsid w:val="00EF0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
    <w:rsid w:val="00B5782F"/>
    <w:rPr>
      <w:sz w:val="26"/>
      <w:szCs w:val="26"/>
      <w:lang w:bidi="ar-SA"/>
    </w:rPr>
  </w:style>
  <w:style w:type="paragraph" w:styleId="BalloonText">
    <w:name w:val="Balloon Text"/>
    <w:basedOn w:val="Normal"/>
    <w:link w:val="BalloonTextChar"/>
    <w:uiPriority w:val="99"/>
    <w:semiHidden/>
    <w:unhideWhenUsed/>
    <w:rsid w:val="005F3CD5"/>
    <w:rPr>
      <w:rFonts w:ascii="Tahoma" w:hAnsi="Tahoma" w:cs="Tahoma"/>
      <w:sz w:val="16"/>
      <w:szCs w:val="16"/>
    </w:rPr>
  </w:style>
  <w:style w:type="character" w:customStyle="1" w:styleId="BalloonTextChar">
    <w:name w:val="Balloon Text Char"/>
    <w:basedOn w:val="DefaultParagraphFont"/>
    <w:link w:val="BalloonText"/>
    <w:uiPriority w:val="99"/>
    <w:semiHidden/>
    <w:rsid w:val="005F3CD5"/>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2024-04-02T02:02:00Z</dcterms:created>
  <dcterms:modified xsi:type="dcterms:W3CDTF">2024-04-02T07:03:00Z</dcterms:modified>
</cp:coreProperties>
</file>