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ayout w:type="fixed"/>
        <w:tblLook w:val="0000" w:firstRow="0" w:lastRow="0" w:firstColumn="0" w:lastColumn="0" w:noHBand="0" w:noVBand="0"/>
      </w:tblPr>
      <w:tblGrid>
        <w:gridCol w:w="4326"/>
        <w:gridCol w:w="5313"/>
      </w:tblGrid>
      <w:tr w:rsidR="00BE14D0" w:rsidTr="002E21E8">
        <w:trPr>
          <w:trHeight w:val="300"/>
        </w:trPr>
        <w:tc>
          <w:tcPr>
            <w:tcW w:w="4326" w:type="dxa"/>
          </w:tcPr>
          <w:p w:rsidR="00BE14D0" w:rsidRDefault="00BE14D0" w:rsidP="002E21E8">
            <w:pPr>
              <w:ind w:left="1" w:hanging="3"/>
              <w:jc w:val="center"/>
              <w:rPr>
                <w:sz w:val="28"/>
                <w:szCs w:val="28"/>
              </w:rPr>
            </w:pPr>
            <w:r>
              <w:rPr>
                <w:sz w:val="28"/>
                <w:szCs w:val="28"/>
              </w:rPr>
              <w:t>ĐẢNG ỦY XÃ VĨNH BÌNH BẮC</w:t>
            </w:r>
          </w:p>
        </w:tc>
        <w:tc>
          <w:tcPr>
            <w:tcW w:w="5313" w:type="dxa"/>
          </w:tcPr>
          <w:p w:rsidR="00BE14D0" w:rsidRDefault="00BE14D0" w:rsidP="002E21E8">
            <w:pPr>
              <w:ind w:left="1" w:hanging="3"/>
              <w:jc w:val="center"/>
              <w:rPr>
                <w:sz w:val="28"/>
                <w:szCs w:val="28"/>
              </w:rPr>
            </w:pPr>
            <w:r>
              <w:rPr>
                <w:b/>
                <w:sz w:val="28"/>
                <w:szCs w:val="28"/>
              </w:rPr>
              <w:t>ĐẢNG CỘNG SẢN VIỆT NAM</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CHI BỘ TRƯỜNG TH&amp;THCS</w:t>
            </w:r>
          </w:p>
        </w:tc>
        <w:tc>
          <w:tcPr>
            <w:tcW w:w="5313" w:type="dxa"/>
            <w:vMerge w:val="restart"/>
            <w:vAlign w:val="center"/>
          </w:tcPr>
          <w:p w:rsidR="00BE14D0" w:rsidRDefault="00BE14D0" w:rsidP="002E21E8">
            <w:pPr>
              <w:ind w:left="0" w:hanging="2"/>
              <w:jc w:val="center"/>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415290</wp:posOffset>
                      </wp:positionH>
                      <wp:positionV relativeFrom="paragraph">
                        <wp:posOffset>41275</wp:posOffset>
                      </wp:positionV>
                      <wp:extent cx="2400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0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1921C5"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pt,3.25pt" to="22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" strokecolor="black [3040]"/>
                  </w:pict>
                </mc:Fallback>
              </mc:AlternateContent>
            </w:r>
            <w:r>
              <w:rPr>
                <w:noProof/>
              </w:rPr>
              <mc:AlternateContent>
                <mc:Choice Requires="wps">
                  <w:drawing>
                    <wp:anchor distT="0" distB="0" distL="114300" distR="114300" simplePos="0" relativeHeight="251661312" behindDoc="0" locked="0" layoutInCell="1" hidden="0" allowOverlap="1" wp14:anchorId="188B04FE" wp14:editId="284B3D25">
                      <wp:simplePos x="0" y="0"/>
                      <wp:positionH relativeFrom="column">
                        <wp:posOffset>292100</wp:posOffset>
                      </wp:positionH>
                      <wp:positionV relativeFrom="paragraph">
                        <wp:posOffset>38100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69D5434E" id="_x0000_t32" coordsize="21600,21600" o:spt="32" o:oned="t" path="m,l21600,21600e" filled="f">
                      <v:path arrowok="t" fillok="f" o:connecttype="none"/>
                      <o:lock v:ext="edit" shapetype="t"/>
                    </v:shapetype>
                    <v:shape id="Straight Arrow Connector 4" o:spid="_x0000_s1026" type="#_x0000_t32" style="position:absolute;margin-left:23pt;margin-top:3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">
                      <v:stroke startarrowwidth="narrow" startarrowlength="short" endarrowwidth="narrow" endarrowlength="short" joinstyle="miter"/>
                    </v:shape>
                  </w:pict>
                </mc:Fallback>
              </mc:AlternateContent>
            </w:r>
          </w:p>
          <w:p w:rsidR="00BE14D0" w:rsidRDefault="00BE14D0" w:rsidP="00AE6255">
            <w:pPr>
              <w:ind w:left="1" w:hanging="3"/>
              <w:jc w:val="center"/>
              <w:rPr>
                <w:sz w:val="28"/>
                <w:szCs w:val="28"/>
              </w:rPr>
            </w:pPr>
            <w:r>
              <w:rPr>
                <w:i/>
                <w:sz w:val="28"/>
                <w:szCs w:val="28"/>
              </w:rPr>
              <w:t>Vĩnh Bình Bắc, ngày</w:t>
            </w:r>
            <w:r w:rsidR="004D468C">
              <w:rPr>
                <w:i/>
                <w:sz w:val="28"/>
                <w:szCs w:val="28"/>
              </w:rPr>
              <w:t xml:space="preserve"> </w:t>
            </w:r>
            <w:r w:rsidR="00CC7D7A">
              <w:rPr>
                <w:i/>
                <w:sz w:val="28"/>
                <w:szCs w:val="28"/>
              </w:rPr>
              <w:t>0</w:t>
            </w:r>
            <w:r w:rsidR="006C433F">
              <w:rPr>
                <w:i/>
                <w:sz w:val="28"/>
                <w:szCs w:val="28"/>
              </w:rPr>
              <w:t>4</w:t>
            </w:r>
            <w:r w:rsidR="00D32ED0">
              <w:rPr>
                <w:i/>
                <w:sz w:val="28"/>
                <w:szCs w:val="28"/>
              </w:rPr>
              <w:t xml:space="preserve"> </w:t>
            </w:r>
            <w:r w:rsidR="004D468C">
              <w:rPr>
                <w:i/>
                <w:sz w:val="28"/>
                <w:szCs w:val="28"/>
              </w:rPr>
              <w:t xml:space="preserve">tháng </w:t>
            </w:r>
            <w:r w:rsidR="00AE6255">
              <w:rPr>
                <w:i/>
                <w:sz w:val="28"/>
                <w:szCs w:val="28"/>
              </w:rPr>
              <w:t>10</w:t>
            </w:r>
            <w:r>
              <w:rPr>
                <w:i/>
                <w:sz w:val="28"/>
                <w:szCs w:val="28"/>
              </w:rPr>
              <w:t xml:space="preserve"> năm 202</w:t>
            </w:r>
            <w:r w:rsidR="00A1188C">
              <w:rPr>
                <w:i/>
                <w:sz w:val="28"/>
                <w:szCs w:val="28"/>
              </w:rPr>
              <w:t>4</w:t>
            </w:r>
          </w:p>
        </w:tc>
      </w:tr>
      <w:tr w:rsidR="00BE14D0" w:rsidTr="002E21E8">
        <w:trPr>
          <w:cantSplit/>
          <w:trHeight w:val="261"/>
        </w:trPr>
        <w:tc>
          <w:tcPr>
            <w:tcW w:w="4326" w:type="dxa"/>
          </w:tcPr>
          <w:p w:rsidR="00BE14D0" w:rsidRDefault="00BE14D0" w:rsidP="002E21E8">
            <w:pPr>
              <w:ind w:left="1" w:hanging="3"/>
              <w:jc w:val="center"/>
              <w:rPr>
                <w:sz w:val="28"/>
                <w:szCs w:val="28"/>
              </w:rPr>
            </w:pPr>
            <w:r>
              <w:rPr>
                <w:b/>
                <w:sz w:val="28"/>
                <w:szCs w:val="28"/>
              </w:rPr>
              <w:t xml:space="preserve">VĨNH BÌNH BẮC </w:t>
            </w:r>
          </w:p>
        </w:tc>
        <w:tc>
          <w:tcPr>
            <w:tcW w:w="5313" w:type="dxa"/>
            <w:vMerge/>
            <w:vAlign w:val="center"/>
          </w:tcPr>
          <w:p w:rsidR="00BE14D0" w:rsidRDefault="00BE14D0" w:rsidP="002E21E8">
            <w:pPr>
              <w:widowControl w:val="0"/>
              <w:pBdr>
                <w:top w:val="nil"/>
                <w:left w:val="nil"/>
                <w:bottom w:val="nil"/>
                <w:right w:val="nil"/>
                <w:between w:val="nil"/>
              </w:pBdr>
              <w:spacing w:line="276" w:lineRule="auto"/>
              <w:ind w:left="1" w:hanging="3"/>
              <w:rPr>
                <w:sz w:val="28"/>
                <w:szCs w:val="28"/>
              </w:rPr>
            </w:pPr>
          </w:p>
        </w:tc>
      </w:tr>
    </w:tbl>
    <w:p w:rsidR="00BE14D0" w:rsidRDefault="00BE14D0" w:rsidP="00BE14D0">
      <w:pPr>
        <w:ind w:left="1" w:hanging="3"/>
        <w:rPr>
          <w:sz w:val="28"/>
          <w:szCs w:val="28"/>
        </w:rPr>
      </w:pPr>
      <w:r>
        <w:rPr>
          <w:b/>
          <w:sz w:val="28"/>
          <w:szCs w:val="28"/>
        </w:rPr>
        <w:t xml:space="preserve">                          *</w:t>
      </w:r>
    </w:p>
    <w:p w:rsidR="00BE14D0" w:rsidRDefault="00BE14D0" w:rsidP="00AC4AA4">
      <w:pPr>
        <w:ind w:left="1" w:hanging="3"/>
        <w:jc w:val="center"/>
        <w:rPr>
          <w:sz w:val="28"/>
          <w:szCs w:val="28"/>
        </w:rPr>
      </w:pPr>
      <w:r>
        <w:rPr>
          <w:b/>
          <w:sz w:val="28"/>
          <w:szCs w:val="28"/>
        </w:rPr>
        <w:t>CHƯƠNG TRÌNH SINH HOẠT CHI BỘ</w:t>
      </w:r>
    </w:p>
    <w:p w:rsidR="00BE14D0" w:rsidRDefault="00AE667F" w:rsidP="00AC4AA4">
      <w:pPr>
        <w:ind w:left="1" w:hanging="3"/>
        <w:jc w:val="center"/>
        <w:rPr>
          <w:sz w:val="28"/>
          <w:szCs w:val="28"/>
        </w:rPr>
      </w:pPr>
      <w:r>
        <w:rPr>
          <w:b/>
          <w:sz w:val="28"/>
          <w:szCs w:val="28"/>
        </w:rPr>
        <w:t xml:space="preserve">THÁNG </w:t>
      </w:r>
      <w:r w:rsidR="00AE6255">
        <w:rPr>
          <w:b/>
          <w:sz w:val="28"/>
          <w:szCs w:val="28"/>
        </w:rPr>
        <w:t>10</w:t>
      </w:r>
      <w:r w:rsidR="00BE14D0">
        <w:rPr>
          <w:b/>
          <w:sz w:val="28"/>
          <w:szCs w:val="28"/>
        </w:rPr>
        <w:t>/202</w:t>
      </w:r>
      <w:r w:rsidR="00A1188C">
        <w:rPr>
          <w:b/>
          <w:sz w:val="28"/>
          <w:szCs w:val="28"/>
        </w:rPr>
        <w:t>4</w:t>
      </w:r>
    </w:p>
    <w:p w:rsidR="00BE14D0" w:rsidRDefault="00AC4AA4" w:rsidP="00BE14D0">
      <w:pPr>
        <w:ind w:left="1" w:hanging="3"/>
        <w:jc w:val="center"/>
        <w:rPr>
          <w:sz w:val="28"/>
          <w:szCs w:val="28"/>
        </w:rPr>
      </w:pPr>
      <w:r>
        <w:rPr>
          <w:sz w:val="28"/>
          <w:szCs w:val="28"/>
        </w:rPr>
        <w:t>-------</w:t>
      </w:r>
    </w:p>
    <w:p w:rsidR="00BE14D0" w:rsidRDefault="00BE14D0" w:rsidP="00BE14D0">
      <w:pPr>
        <w:spacing w:before="120" w:line="240" w:lineRule="auto"/>
        <w:ind w:leftChars="0" w:left="0" w:firstLineChars="0" w:firstLine="0"/>
        <w:jc w:val="both"/>
        <w:rPr>
          <w:b/>
          <w:sz w:val="28"/>
          <w:szCs w:val="28"/>
        </w:rPr>
      </w:pPr>
      <w:r>
        <w:rPr>
          <w:b/>
          <w:sz w:val="28"/>
          <w:szCs w:val="28"/>
        </w:rPr>
        <w:t>I. NGHI THỨC</w:t>
      </w:r>
    </w:p>
    <w:p w:rsidR="00BE14D0" w:rsidRDefault="00BE14D0" w:rsidP="00BE14D0">
      <w:pPr>
        <w:spacing w:before="120" w:line="240" w:lineRule="auto"/>
        <w:ind w:leftChars="0" w:left="0" w:firstLineChars="0" w:firstLine="720"/>
        <w:jc w:val="both"/>
        <w:rPr>
          <w:sz w:val="28"/>
          <w:szCs w:val="28"/>
        </w:rPr>
      </w:pPr>
      <w:r w:rsidRPr="00696A7B">
        <w:rPr>
          <w:sz w:val="28"/>
          <w:szCs w:val="28"/>
        </w:rPr>
        <w:t xml:space="preserve">1/ Đóng đảng </w:t>
      </w:r>
      <w:r w:rsidR="004D468C">
        <w:rPr>
          <w:sz w:val="28"/>
          <w:szCs w:val="28"/>
        </w:rPr>
        <w:t xml:space="preserve">phí tháng </w:t>
      </w:r>
      <w:r w:rsidR="00AE6255">
        <w:rPr>
          <w:sz w:val="28"/>
          <w:szCs w:val="28"/>
        </w:rPr>
        <w:t>10</w:t>
      </w:r>
      <w:r w:rsidR="00A1188C">
        <w:rPr>
          <w:sz w:val="28"/>
          <w:szCs w:val="28"/>
        </w:rPr>
        <w:t>/</w:t>
      </w:r>
      <w:r w:rsidRPr="00696A7B">
        <w:rPr>
          <w:sz w:val="28"/>
          <w:szCs w:val="28"/>
        </w:rPr>
        <w:t>202</w:t>
      </w:r>
      <w:r w:rsidR="00A1188C">
        <w:rPr>
          <w:sz w:val="28"/>
          <w:szCs w:val="28"/>
        </w:rPr>
        <w:t>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2/ Tuyên bố lý do, giới thiệu đại biểu</w:t>
      </w:r>
      <w:r w:rsidR="00A80C44">
        <w:rPr>
          <w:sz w:val="28"/>
          <w:szCs w:val="28"/>
        </w:rPr>
        <w:t>.</w:t>
      </w:r>
    </w:p>
    <w:p w:rsidR="00BE14D0" w:rsidRDefault="00BE14D0" w:rsidP="00BE14D0">
      <w:pPr>
        <w:spacing w:before="120" w:line="240" w:lineRule="auto"/>
        <w:ind w:leftChars="0" w:left="3" w:hanging="3"/>
        <w:jc w:val="both"/>
        <w:rPr>
          <w:sz w:val="28"/>
          <w:szCs w:val="28"/>
        </w:rPr>
      </w:pPr>
      <w:r>
        <w:rPr>
          <w:sz w:val="28"/>
          <w:szCs w:val="28"/>
        </w:rPr>
        <w:tab/>
      </w:r>
      <w:r>
        <w:rPr>
          <w:sz w:val="28"/>
          <w:szCs w:val="28"/>
        </w:rPr>
        <w:tab/>
        <w:t>3</w:t>
      </w:r>
      <w:r>
        <w:rPr>
          <w:b/>
          <w:sz w:val="28"/>
          <w:szCs w:val="28"/>
        </w:rPr>
        <w:t>/</w:t>
      </w:r>
      <w:r>
        <w:rPr>
          <w:sz w:val="28"/>
          <w:szCs w:val="28"/>
        </w:rPr>
        <w:t xml:space="preserve"> Giới thiệu chủ tọa và thư ký</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4/ Thông báo tình hình đảng viên</w:t>
      </w:r>
      <w:r w:rsidR="00A80C44">
        <w:rPr>
          <w:sz w:val="28"/>
          <w:szCs w:val="28"/>
        </w:rPr>
        <w:t>.</w:t>
      </w:r>
    </w:p>
    <w:p w:rsidR="00BE14D0" w:rsidRDefault="00BE14D0" w:rsidP="00BE14D0">
      <w:pPr>
        <w:spacing w:before="120" w:line="240" w:lineRule="auto"/>
        <w:ind w:leftChars="0" w:left="0" w:firstLineChars="0" w:firstLine="0"/>
        <w:jc w:val="both"/>
        <w:rPr>
          <w:sz w:val="28"/>
          <w:szCs w:val="28"/>
        </w:rPr>
      </w:pPr>
      <w:r>
        <w:rPr>
          <w:b/>
          <w:sz w:val="28"/>
          <w:szCs w:val="28"/>
        </w:rPr>
        <w:t xml:space="preserve">II. NỘI DUNG </w:t>
      </w:r>
    </w:p>
    <w:p w:rsidR="00BE14D0" w:rsidRDefault="00BE14D0" w:rsidP="00BE14D0">
      <w:pPr>
        <w:spacing w:before="120" w:line="240" w:lineRule="auto"/>
        <w:ind w:leftChars="0" w:left="3" w:firstLineChars="0" w:firstLine="717"/>
        <w:jc w:val="both"/>
        <w:rPr>
          <w:sz w:val="28"/>
          <w:szCs w:val="28"/>
        </w:rPr>
      </w:pPr>
      <w:r>
        <w:rPr>
          <w:sz w:val="28"/>
          <w:szCs w:val="28"/>
        </w:rPr>
        <w:t xml:space="preserve">1/ </w:t>
      </w:r>
      <w:r w:rsidR="00AE667F">
        <w:rPr>
          <w:sz w:val="28"/>
          <w:szCs w:val="28"/>
        </w:rPr>
        <w:t>Đảng viên tự nhận xét trong “Sổ theo dõi” nhận diện, đánh giá các biểu hiện suy thoái, “Tự diễn biến”, “Tự chuyển hóa”; Việc thực hiện nêu gương; Việc chấp hành quy định những điều đảng viên, cán bộ, công chức, viên chức không được làm. Chi bộ đ</w:t>
      </w:r>
      <w:r>
        <w:rPr>
          <w:sz w:val="28"/>
          <w:szCs w:val="28"/>
        </w:rPr>
        <w:t>ánh giá tình hình thực hiện Nghị quyết TW 4 khóa XII về các nhóm biểu hiện mà Nghị quyết đã nêu và thực hiện Kết luận số 01/-KL/TW về tiếp tục thực hiện Chỉ thị số 05 của Bộ Chính trị.</w:t>
      </w:r>
    </w:p>
    <w:p w:rsidR="00BE14D0" w:rsidRDefault="00BE14D0" w:rsidP="00BE14D0">
      <w:pPr>
        <w:spacing w:before="120" w:line="240" w:lineRule="auto"/>
        <w:ind w:leftChars="0" w:left="3" w:firstLineChars="0" w:firstLine="717"/>
        <w:jc w:val="both"/>
        <w:rPr>
          <w:sz w:val="28"/>
          <w:szCs w:val="28"/>
        </w:rPr>
      </w:pPr>
      <w:r>
        <w:rPr>
          <w:sz w:val="28"/>
          <w:szCs w:val="28"/>
        </w:rPr>
        <w:t>2/ Học tập và làm theo tư tưởng, đạo đức, phong cách Hồ Chí Minh</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3/ Thông qua bản tin của Ban tuyên giáo Tỉnh ủy. Triển khai văn bản các cấp.</w:t>
      </w:r>
    </w:p>
    <w:p w:rsidR="00BE14D0" w:rsidRDefault="00BE14D0" w:rsidP="00BE14D0">
      <w:pPr>
        <w:spacing w:before="120" w:line="240" w:lineRule="auto"/>
        <w:ind w:leftChars="0" w:left="3" w:firstLineChars="0" w:firstLine="717"/>
        <w:jc w:val="both"/>
        <w:rPr>
          <w:sz w:val="28"/>
          <w:szCs w:val="28"/>
        </w:rPr>
      </w:pPr>
      <w:r>
        <w:rPr>
          <w:sz w:val="28"/>
          <w:szCs w:val="28"/>
        </w:rPr>
        <w:t>4/ Công khai tài chính của chi bộ.</w:t>
      </w:r>
    </w:p>
    <w:p w:rsidR="00BE14D0" w:rsidRDefault="00BE14D0" w:rsidP="00BE14D0">
      <w:pPr>
        <w:spacing w:before="120" w:line="240" w:lineRule="auto"/>
        <w:ind w:leftChars="0" w:left="3" w:firstLineChars="0" w:firstLine="717"/>
        <w:jc w:val="both"/>
        <w:rPr>
          <w:sz w:val="28"/>
          <w:szCs w:val="28"/>
        </w:rPr>
      </w:pPr>
      <w:r>
        <w:rPr>
          <w:sz w:val="28"/>
          <w:szCs w:val="28"/>
        </w:rPr>
        <w:t xml:space="preserve">5/ Đánh </w:t>
      </w:r>
      <w:r w:rsidR="00AE667F">
        <w:rPr>
          <w:sz w:val="28"/>
          <w:szCs w:val="28"/>
        </w:rPr>
        <w:t xml:space="preserve">giá công tác tháng </w:t>
      </w:r>
      <w:r w:rsidR="00AE6255">
        <w:rPr>
          <w:sz w:val="28"/>
          <w:szCs w:val="28"/>
        </w:rPr>
        <w:t>9</w:t>
      </w:r>
      <w:r>
        <w:rPr>
          <w:sz w:val="28"/>
          <w:szCs w:val="28"/>
        </w:rPr>
        <w:t>/20</w:t>
      </w:r>
      <w:r w:rsidR="00AE667F">
        <w:rPr>
          <w:sz w:val="28"/>
          <w:szCs w:val="28"/>
        </w:rPr>
        <w:t>2</w:t>
      </w:r>
      <w:r w:rsidR="00285909">
        <w:rPr>
          <w:sz w:val="28"/>
          <w:szCs w:val="28"/>
        </w:rPr>
        <w:t>4</w:t>
      </w:r>
      <w:r w:rsidR="00AE667F">
        <w:rPr>
          <w:sz w:val="28"/>
          <w:szCs w:val="28"/>
        </w:rPr>
        <w:t xml:space="preserve"> và kế hoạch công tác tháng </w:t>
      </w:r>
      <w:r w:rsidR="00AE6255">
        <w:rPr>
          <w:sz w:val="28"/>
          <w:szCs w:val="28"/>
        </w:rPr>
        <w:t>10</w:t>
      </w:r>
      <w:r w:rsidR="00884E86">
        <w:rPr>
          <w:sz w:val="28"/>
          <w:szCs w:val="28"/>
        </w:rPr>
        <w:t>/2024</w:t>
      </w:r>
      <w:r w:rsidR="00A80C44">
        <w:rPr>
          <w:sz w:val="28"/>
          <w:szCs w:val="28"/>
        </w:rPr>
        <w:t>.</w:t>
      </w:r>
    </w:p>
    <w:p w:rsidR="00BE14D0" w:rsidRDefault="00BE14D0" w:rsidP="00BE14D0">
      <w:pPr>
        <w:spacing w:before="120" w:line="240" w:lineRule="auto"/>
        <w:ind w:leftChars="0" w:left="3" w:firstLineChars="0" w:firstLine="717"/>
        <w:jc w:val="both"/>
        <w:rPr>
          <w:sz w:val="28"/>
          <w:szCs w:val="28"/>
        </w:rPr>
      </w:pPr>
      <w:r>
        <w:rPr>
          <w:sz w:val="28"/>
          <w:szCs w:val="28"/>
        </w:rPr>
        <w:t>6/ Thảo luận và đóng góp ý kiến (tập thể chi bộ tham gia).</w:t>
      </w:r>
    </w:p>
    <w:p w:rsidR="00BE14D0" w:rsidRDefault="00BE14D0" w:rsidP="00BE14D0">
      <w:pPr>
        <w:spacing w:before="120" w:line="240" w:lineRule="auto"/>
        <w:ind w:leftChars="0" w:left="3" w:firstLineChars="0" w:firstLine="717"/>
        <w:jc w:val="both"/>
        <w:rPr>
          <w:sz w:val="28"/>
          <w:szCs w:val="28"/>
        </w:rPr>
      </w:pPr>
      <w:r>
        <w:rPr>
          <w:sz w:val="28"/>
          <w:szCs w:val="28"/>
        </w:rPr>
        <w:t>7/ Phát biểu chỉ đạo của cấp trên (nếu có).</w:t>
      </w:r>
    </w:p>
    <w:p w:rsidR="00BE14D0" w:rsidRDefault="00A80C44" w:rsidP="00BE14D0">
      <w:pPr>
        <w:spacing w:before="120" w:line="240" w:lineRule="auto"/>
        <w:ind w:leftChars="0" w:left="3" w:hanging="3"/>
        <w:jc w:val="both"/>
        <w:rPr>
          <w:sz w:val="28"/>
          <w:szCs w:val="28"/>
        </w:rPr>
      </w:pPr>
      <w:r>
        <w:rPr>
          <w:b/>
          <w:sz w:val="28"/>
          <w:szCs w:val="28"/>
        </w:rPr>
        <w:t>III. PHẦN KẾT THÚC</w:t>
      </w:r>
    </w:p>
    <w:p w:rsidR="00BE14D0" w:rsidRDefault="00BE14D0" w:rsidP="00BE14D0">
      <w:pPr>
        <w:spacing w:before="120" w:line="240" w:lineRule="auto"/>
        <w:ind w:leftChars="0" w:left="3" w:firstLineChars="0" w:firstLine="717"/>
        <w:jc w:val="both"/>
        <w:rPr>
          <w:sz w:val="28"/>
          <w:szCs w:val="28"/>
        </w:rPr>
      </w:pPr>
      <w:r>
        <w:rPr>
          <w:sz w:val="28"/>
          <w:szCs w:val="28"/>
        </w:rPr>
        <w:t>1/ Chủ tọa cuộc họp tiếp thu ý kiến chỉ đạo cấp trên (nếu có).</w:t>
      </w:r>
    </w:p>
    <w:p w:rsidR="00BE14D0" w:rsidRDefault="00BE14D0" w:rsidP="00BE14D0">
      <w:pPr>
        <w:spacing w:before="120" w:line="240" w:lineRule="auto"/>
        <w:ind w:leftChars="0" w:left="3" w:firstLineChars="0" w:firstLine="717"/>
        <w:jc w:val="both"/>
        <w:rPr>
          <w:sz w:val="28"/>
          <w:szCs w:val="28"/>
        </w:rPr>
      </w:pPr>
      <w:r>
        <w:rPr>
          <w:sz w:val="28"/>
          <w:szCs w:val="28"/>
        </w:rPr>
        <w:t>2/ Giải trình những ý kiến thảo luận đặt ra.</w:t>
      </w:r>
    </w:p>
    <w:p w:rsidR="00BE14D0" w:rsidRDefault="00BE14D0" w:rsidP="00BE14D0">
      <w:pPr>
        <w:spacing w:before="120" w:line="240" w:lineRule="auto"/>
        <w:ind w:leftChars="0" w:left="3" w:firstLineChars="0" w:firstLine="717"/>
        <w:jc w:val="both"/>
        <w:rPr>
          <w:sz w:val="28"/>
          <w:szCs w:val="28"/>
        </w:rPr>
      </w:pPr>
      <w:r>
        <w:rPr>
          <w:sz w:val="28"/>
          <w:szCs w:val="28"/>
        </w:rPr>
        <w:t>3/ Kết luận chỉ đạo thực hiện Nghị quyết của cấp trên và chi bộ.</w:t>
      </w:r>
    </w:p>
    <w:p w:rsidR="00BE14D0" w:rsidRDefault="00BE14D0" w:rsidP="00BE14D0">
      <w:pPr>
        <w:spacing w:before="120" w:line="240" w:lineRule="auto"/>
        <w:ind w:leftChars="0" w:left="3" w:firstLineChars="0" w:firstLine="717"/>
        <w:jc w:val="both"/>
        <w:rPr>
          <w:sz w:val="28"/>
          <w:szCs w:val="28"/>
        </w:rPr>
      </w:pPr>
      <w:r>
        <w:rPr>
          <w:sz w:val="28"/>
          <w:szCs w:val="28"/>
        </w:rPr>
        <w:t>4/ Chi bộ thông qua Nghị quyết và biểu quyết (nếu có).</w:t>
      </w:r>
    </w:p>
    <w:p w:rsidR="008338C4" w:rsidRDefault="008338C4" w:rsidP="00BE14D0">
      <w:pPr>
        <w:spacing w:before="120" w:line="240" w:lineRule="auto"/>
        <w:ind w:leftChars="0" w:left="3" w:firstLineChars="0" w:firstLine="717"/>
        <w:jc w:val="both"/>
        <w:rPr>
          <w:sz w:val="28"/>
          <w:szCs w:val="28"/>
        </w:rPr>
      </w:pPr>
      <w:r>
        <w:rPr>
          <w:sz w:val="28"/>
          <w:szCs w:val="28"/>
        </w:rPr>
        <w:t xml:space="preserve">5/ Đánh giá, xếp loại chất lượng sinh hoạt chi bộ. </w:t>
      </w:r>
    </w:p>
    <w:p w:rsidR="006E6F93" w:rsidRDefault="00BE14D0" w:rsidP="006E6F93">
      <w:pPr>
        <w:spacing w:before="120" w:line="240" w:lineRule="auto"/>
        <w:ind w:leftChars="0" w:left="3" w:firstLineChars="0" w:firstLine="0"/>
        <w:jc w:val="both"/>
        <w:rPr>
          <w:sz w:val="28"/>
          <w:szCs w:val="28"/>
        </w:rPr>
      </w:pPr>
      <w:r>
        <w:rPr>
          <w:b/>
          <w:sz w:val="28"/>
          <w:szCs w:val="28"/>
        </w:rPr>
        <w:t xml:space="preserve">IV. CÔNG TÁC KIỂM TRA, GIÁM SÁT: </w:t>
      </w:r>
    </w:p>
    <w:p w:rsidR="00AE0D6D" w:rsidRDefault="00AE0D6D" w:rsidP="00BE14D0">
      <w:pPr>
        <w:spacing w:before="120" w:line="240" w:lineRule="auto"/>
        <w:ind w:leftChars="0" w:left="0" w:firstLineChars="0" w:firstLine="720"/>
        <w:jc w:val="both"/>
        <w:rPr>
          <w:sz w:val="28"/>
          <w:szCs w:val="28"/>
        </w:rPr>
      </w:pPr>
      <w:r>
        <w:rPr>
          <w:sz w:val="28"/>
          <w:szCs w:val="28"/>
        </w:rPr>
        <w:t xml:space="preserve">- </w:t>
      </w:r>
      <w:r w:rsidR="007A1213">
        <w:rPr>
          <w:sz w:val="28"/>
          <w:szCs w:val="28"/>
        </w:rPr>
        <w:t>Thông qua báo cáo</w:t>
      </w:r>
      <w:r w:rsidR="001B4B77">
        <w:rPr>
          <w:sz w:val="28"/>
          <w:szCs w:val="28"/>
        </w:rPr>
        <w:t xml:space="preserve"> </w:t>
      </w:r>
      <w:r w:rsidR="007A1213">
        <w:rPr>
          <w:sz w:val="28"/>
          <w:szCs w:val="28"/>
        </w:rPr>
        <w:t>giám sát (</w:t>
      </w:r>
      <w:r w:rsidR="00AE6255">
        <w:rPr>
          <w:sz w:val="28"/>
          <w:szCs w:val="28"/>
        </w:rPr>
        <w:t>Giang</w:t>
      </w:r>
      <w:r w:rsidR="004E1E2F">
        <w:rPr>
          <w:sz w:val="28"/>
          <w:szCs w:val="28"/>
        </w:rPr>
        <w:t xml:space="preserve">, </w:t>
      </w:r>
      <w:r w:rsidR="00AE6255">
        <w:rPr>
          <w:sz w:val="28"/>
          <w:szCs w:val="28"/>
        </w:rPr>
        <w:t>Thiết</w:t>
      </w:r>
      <w:r w:rsidR="007A1213">
        <w:rPr>
          <w:sz w:val="28"/>
          <w:szCs w:val="28"/>
        </w:rPr>
        <w:t>)</w:t>
      </w:r>
      <w:r>
        <w:rPr>
          <w:sz w:val="28"/>
          <w:szCs w:val="28"/>
        </w:rPr>
        <w:t>.</w:t>
      </w:r>
    </w:p>
    <w:p w:rsidR="006E6F93" w:rsidRDefault="006E6F93" w:rsidP="00BE14D0">
      <w:pPr>
        <w:spacing w:before="120" w:line="240" w:lineRule="auto"/>
        <w:ind w:leftChars="0" w:left="0" w:firstLineChars="0" w:firstLine="720"/>
        <w:jc w:val="both"/>
        <w:rPr>
          <w:sz w:val="28"/>
          <w:szCs w:val="28"/>
        </w:rPr>
      </w:pPr>
      <w:r>
        <w:rPr>
          <w:sz w:val="28"/>
          <w:szCs w:val="28"/>
        </w:rPr>
        <w:t>- Gửi Thông báo và đề cương giám sát (</w:t>
      </w:r>
      <w:r w:rsidR="00AE6255">
        <w:rPr>
          <w:sz w:val="28"/>
          <w:szCs w:val="28"/>
        </w:rPr>
        <w:t>Oanh</w:t>
      </w:r>
      <w:r w:rsidR="00606A22">
        <w:rPr>
          <w:sz w:val="28"/>
          <w:szCs w:val="28"/>
        </w:rPr>
        <w:t xml:space="preserve">, </w:t>
      </w:r>
      <w:r w:rsidR="006C433F">
        <w:rPr>
          <w:sz w:val="28"/>
          <w:szCs w:val="28"/>
        </w:rPr>
        <w:t>T</w:t>
      </w:r>
      <w:r w:rsidR="00AE6255">
        <w:rPr>
          <w:sz w:val="28"/>
          <w:szCs w:val="28"/>
        </w:rPr>
        <w:t>hùy</w:t>
      </w:r>
      <w:r>
        <w:rPr>
          <w:sz w:val="28"/>
          <w:szCs w:val="28"/>
        </w:rPr>
        <w:t>)</w:t>
      </w:r>
      <w:r w:rsidR="00A80C44">
        <w:rPr>
          <w:sz w:val="28"/>
          <w:szCs w:val="28"/>
        </w:rPr>
        <w:t>.</w:t>
      </w:r>
    </w:p>
    <w:p w:rsidR="006E6F93" w:rsidRDefault="006E6F93" w:rsidP="00BE14D0">
      <w:pPr>
        <w:spacing w:before="120" w:line="240" w:lineRule="auto"/>
        <w:ind w:leftChars="0" w:left="0" w:firstLineChars="0" w:firstLine="720"/>
        <w:jc w:val="both"/>
        <w:rPr>
          <w:sz w:val="28"/>
          <w:szCs w:val="28"/>
        </w:rPr>
      </w:pPr>
    </w:p>
    <w:tbl>
      <w:tblPr>
        <w:tblStyle w:val="a0"/>
        <w:tblW w:w="9322" w:type="dxa"/>
        <w:tblInd w:w="-108" w:type="dxa"/>
        <w:tblLayout w:type="fixed"/>
        <w:tblLook w:val="0000" w:firstRow="0" w:lastRow="0" w:firstColumn="0" w:lastColumn="0" w:noHBand="0" w:noVBand="0"/>
      </w:tblPr>
      <w:tblGrid>
        <w:gridCol w:w="4175"/>
        <w:gridCol w:w="5147"/>
      </w:tblGrid>
      <w:tr w:rsidR="007B7B59" w:rsidTr="003B3A2F">
        <w:tc>
          <w:tcPr>
            <w:tcW w:w="4175" w:type="dxa"/>
          </w:tcPr>
          <w:p w:rsidR="007B7B59" w:rsidRDefault="00E66659">
            <w:pPr>
              <w:spacing w:line="276" w:lineRule="auto"/>
              <w:ind w:left="1" w:hanging="3"/>
              <w:jc w:val="center"/>
              <w:rPr>
                <w:sz w:val="26"/>
                <w:szCs w:val="26"/>
              </w:rPr>
            </w:pPr>
            <w:r>
              <w:rPr>
                <w:sz w:val="26"/>
                <w:szCs w:val="26"/>
              </w:rPr>
              <w:lastRenderedPageBreak/>
              <w:t>ĐẢNG ỦY XÃ VĨNH BÌNH BẮC</w:t>
            </w:r>
          </w:p>
        </w:tc>
        <w:tc>
          <w:tcPr>
            <w:tcW w:w="5147" w:type="dxa"/>
          </w:tcPr>
          <w:p w:rsidR="007B7B59" w:rsidRDefault="003B3A2F">
            <w:pPr>
              <w:spacing w:line="276" w:lineRule="auto"/>
              <w:ind w:left="1" w:hanging="3"/>
              <w:jc w:val="center"/>
              <w:rPr>
                <w:sz w:val="26"/>
                <w:szCs w:val="26"/>
              </w:rPr>
            </w:pPr>
            <w:r>
              <w:rPr>
                <w:b/>
                <w:noProof/>
                <w:sz w:val="30"/>
                <w:szCs w:val="30"/>
              </w:rPr>
              <mc:AlternateContent>
                <mc:Choice Requires="wps">
                  <w:drawing>
                    <wp:anchor distT="0" distB="0" distL="114300" distR="114300" simplePos="0" relativeHeight="251663360" behindDoc="0" locked="0" layoutInCell="1" allowOverlap="1" wp14:anchorId="0C729D64" wp14:editId="240CBF53">
                      <wp:simplePos x="0" y="0"/>
                      <wp:positionH relativeFrom="column">
                        <wp:posOffset>269240</wp:posOffset>
                      </wp:positionH>
                      <wp:positionV relativeFrom="paragraph">
                        <wp:posOffset>245110</wp:posOffset>
                      </wp:positionV>
                      <wp:extent cx="25717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B2351A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pt,19.3pt" to="223.7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" strokecolor="black [3040]"/>
                  </w:pict>
                </mc:Fallback>
              </mc:AlternateContent>
            </w:r>
            <w:r w:rsidR="00E66659">
              <w:rPr>
                <w:b/>
                <w:sz w:val="30"/>
                <w:szCs w:val="30"/>
              </w:rPr>
              <w:t>ĐẢNG CỘNG SẢN VIỆT NAM</w:t>
            </w:r>
            <w:r w:rsidR="00E66659">
              <w:rPr>
                <w:noProof/>
              </w:rPr>
              <mc:AlternateContent>
                <mc:Choice Requires="wps">
                  <w:drawing>
                    <wp:anchor distT="0" distB="0" distL="114300" distR="114300" simplePos="0" relativeHeight="251659264" behindDoc="0" locked="0" layoutInCell="1" hidden="0" allowOverlap="1" wp14:anchorId="18149D42" wp14:editId="69E1B91A">
                      <wp:simplePos x="0" y="0"/>
                      <wp:positionH relativeFrom="column">
                        <wp:posOffset>279400</wp:posOffset>
                      </wp:positionH>
                      <wp:positionV relativeFrom="paragraph">
                        <wp:posOffset>228600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046790" y="3780000"/>
                                <a:ext cx="259842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se="http://schemas.microsoft.com/office/word/2015/wordml/symex" xmlns:w15="http://schemas.microsoft.com/office/word/2012/wordml" xmlns:cx="http://schemas.microsoft.com/office/drawing/2014/chartex">
                  <w:pict>
                    <v:shape w14:anchorId="67A0A657" id="Straight Arrow Connector 1" o:spid="_x0000_s1026" type="#_x0000_t32" style="position:absolute;margin-left:22pt;margin-top:18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" filled="t">
                      <v:stroke joinstyle="miter"/>
                    </v:shape>
                  </w:pict>
                </mc:Fallback>
              </mc:AlternateConten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CHI BỘ TRƯỜNG TH&amp;THCS</w:t>
            </w:r>
          </w:p>
        </w:tc>
        <w:tc>
          <w:tcPr>
            <w:tcW w:w="5147" w:type="dxa"/>
            <w:vMerge w:val="restart"/>
            <w:vAlign w:val="center"/>
          </w:tcPr>
          <w:p w:rsidR="007B7B59" w:rsidRDefault="007B7B59">
            <w:pPr>
              <w:spacing w:line="276" w:lineRule="auto"/>
              <w:ind w:left="-2" w:firstLine="0"/>
              <w:jc w:val="center"/>
              <w:rPr>
                <w:sz w:val="2"/>
                <w:szCs w:val="2"/>
              </w:rPr>
            </w:pPr>
          </w:p>
          <w:p w:rsidR="007B7B59" w:rsidRDefault="00E66659" w:rsidP="007227D6">
            <w:pPr>
              <w:spacing w:line="276" w:lineRule="auto"/>
              <w:ind w:left="1" w:hanging="3"/>
              <w:jc w:val="right"/>
              <w:rPr>
                <w:sz w:val="28"/>
                <w:szCs w:val="28"/>
              </w:rPr>
            </w:pPr>
            <w:r>
              <w:rPr>
                <w:i/>
                <w:sz w:val="28"/>
                <w:szCs w:val="28"/>
              </w:rPr>
              <w:t xml:space="preserve">Vĩnh Bình Bắc, ngày </w:t>
            </w:r>
            <w:r w:rsidR="00BF05FB">
              <w:rPr>
                <w:i/>
                <w:sz w:val="28"/>
                <w:szCs w:val="28"/>
              </w:rPr>
              <w:t>0</w:t>
            </w:r>
            <w:r w:rsidR="007227D6">
              <w:rPr>
                <w:i/>
                <w:sz w:val="28"/>
                <w:szCs w:val="28"/>
              </w:rPr>
              <w:t>4</w:t>
            </w:r>
            <w:r>
              <w:rPr>
                <w:i/>
                <w:sz w:val="28"/>
                <w:szCs w:val="28"/>
              </w:rPr>
              <w:t xml:space="preserve"> tháng </w:t>
            </w:r>
            <w:r w:rsidR="007227D6">
              <w:rPr>
                <w:i/>
                <w:sz w:val="28"/>
                <w:szCs w:val="28"/>
              </w:rPr>
              <w:t>10</w:t>
            </w:r>
            <w:r>
              <w:rPr>
                <w:i/>
                <w:sz w:val="28"/>
                <w:szCs w:val="28"/>
              </w:rPr>
              <w:t xml:space="preserve"> năm 202</w:t>
            </w:r>
            <w:r w:rsidR="00884E86">
              <w:rPr>
                <w:i/>
                <w:sz w:val="28"/>
                <w:szCs w:val="28"/>
              </w:rPr>
              <w:t>4</w:t>
            </w:r>
          </w:p>
        </w:tc>
      </w:tr>
      <w:tr w:rsidR="007B7B59" w:rsidTr="003B3A2F">
        <w:trPr>
          <w:cantSplit/>
        </w:trPr>
        <w:tc>
          <w:tcPr>
            <w:tcW w:w="4175" w:type="dxa"/>
          </w:tcPr>
          <w:p w:rsidR="007B7B59" w:rsidRDefault="00E66659">
            <w:pPr>
              <w:spacing w:line="276" w:lineRule="auto"/>
              <w:ind w:left="1" w:hanging="3"/>
              <w:jc w:val="center"/>
              <w:rPr>
                <w:sz w:val="26"/>
                <w:szCs w:val="26"/>
              </w:rPr>
            </w:pPr>
            <w:r>
              <w:rPr>
                <w:b/>
                <w:sz w:val="26"/>
                <w:szCs w:val="26"/>
              </w:rPr>
              <w:t>VĨNH BÌNH BẮC</w:t>
            </w:r>
          </w:p>
        </w:tc>
        <w:tc>
          <w:tcPr>
            <w:tcW w:w="5147" w:type="dxa"/>
            <w:vMerge/>
            <w:vAlign w:val="center"/>
          </w:tcPr>
          <w:p w:rsidR="007B7B59" w:rsidRDefault="007B7B59">
            <w:pPr>
              <w:widowControl w:val="0"/>
              <w:pBdr>
                <w:top w:val="nil"/>
                <w:left w:val="nil"/>
                <w:bottom w:val="nil"/>
                <w:right w:val="nil"/>
                <w:between w:val="nil"/>
              </w:pBdr>
              <w:spacing w:line="276" w:lineRule="auto"/>
              <w:ind w:left="1" w:hanging="3"/>
              <w:rPr>
                <w:sz w:val="26"/>
                <w:szCs w:val="26"/>
              </w:rPr>
            </w:pPr>
          </w:p>
        </w:tc>
      </w:tr>
    </w:tbl>
    <w:p w:rsidR="007B7B59" w:rsidRDefault="00E66659" w:rsidP="00DD7D1A">
      <w:pPr>
        <w:spacing w:line="240" w:lineRule="auto"/>
        <w:ind w:left="1" w:hanging="3"/>
        <w:rPr>
          <w:sz w:val="28"/>
          <w:szCs w:val="28"/>
        </w:rPr>
      </w:pPr>
      <w:r>
        <w:rPr>
          <w:b/>
          <w:sz w:val="28"/>
          <w:szCs w:val="28"/>
        </w:rPr>
        <w:t xml:space="preserve">                         *</w:t>
      </w:r>
    </w:p>
    <w:p w:rsidR="007B7B59" w:rsidRDefault="00E66659" w:rsidP="00DD7D1A">
      <w:pPr>
        <w:spacing w:line="240" w:lineRule="auto"/>
        <w:ind w:left="0" w:hanging="2"/>
        <w:rPr>
          <w:sz w:val="26"/>
          <w:szCs w:val="26"/>
        </w:rPr>
      </w:pPr>
      <w:r>
        <w:t xml:space="preserve">    </w:t>
      </w:r>
      <w:r>
        <w:rPr>
          <w:sz w:val="26"/>
          <w:szCs w:val="26"/>
        </w:rPr>
        <w:t xml:space="preserve">             Số: </w:t>
      </w:r>
      <w:r w:rsidR="007227D6">
        <w:rPr>
          <w:sz w:val="26"/>
          <w:szCs w:val="26"/>
        </w:rPr>
        <w:t>2</w:t>
      </w:r>
      <w:r w:rsidR="00434085">
        <w:rPr>
          <w:sz w:val="26"/>
          <w:szCs w:val="26"/>
        </w:rPr>
        <w:t>4</w:t>
      </w:r>
      <w:r>
        <w:rPr>
          <w:sz w:val="26"/>
          <w:szCs w:val="26"/>
        </w:rPr>
        <w:t>-BC/CB</w:t>
      </w:r>
    </w:p>
    <w:p w:rsidR="00C217BA" w:rsidRDefault="00C217BA" w:rsidP="00DD7D1A">
      <w:pPr>
        <w:spacing w:line="240" w:lineRule="auto"/>
        <w:ind w:left="1" w:hanging="3"/>
        <w:rPr>
          <w:sz w:val="26"/>
          <w:szCs w:val="26"/>
        </w:rPr>
      </w:pPr>
    </w:p>
    <w:p w:rsidR="007B7B59" w:rsidRDefault="00E66659" w:rsidP="00411F6E">
      <w:pPr>
        <w:spacing w:before="120" w:line="240" w:lineRule="auto"/>
        <w:ind w:left="1" w:hanging="3"/>
        <w:jc w:val="center"/>
        <w:rPr>
          <w:sz w:val="30"/>
          <w:szCs w:val="30"/>
        </w:rPr>
      </w:pPr>
      <w:r>
        <w:rPr>
          <w:b/>
          <w:sz w:val="30"/>
          <w:szCs w:val="30"/>
        </w:rPr>
        <w:t>BÁO CÁO</w:t>
      </w:r>
    </w:p>
    <w:p w:rsidR="007B7B59" w:rsidRDefault="00E66659">
      <w:pPr>
        <w:ind w:left="1" w:hanging="3"/>
        <w:jc w:val="center"/>
        <w:rPr>
          <w:sz w:val="28"/>
          <w:szCs w:val="28"/>
        </w:rPr>
      </w:pPr>
      <w:r>
        <w:rPr>
          <w:b/>
          <w:sz w:val="28"/>
          <w:szCs w:val="28"/>
        </w:rPr>
        <w:t xml:space="preserve">kết quả thực hiện công tác tháng </w:t>
      </w:r>
      <w:r w:rsidR="007227D6">
        <w:rPr>
          <w:b/>
          <w:sz w:val="28"/>
          <w:szCs w:val="28"/>
        </w:rPr>
        <w:t>9</w:t>
      </w:r>
      <w:r w:rsidR="00884E86">
        <w:rPr>
          <w:b/>
          <w:sz w:val="28"/>
          <w:szCs w:val="28"/>
        </w:rPr>
        <w:t>/202</w:t>
      </w:r>
      <w:r w:rsidR="00285909">
        <w:rPr>
          <w:b/>
          <w:sz w:val="28"/>
          <w:szCs w:val="28"/>
        </w:rPr>
        <w:t>4</w:t>
      </w:r>
      <w:r>
        <w:rPr>
          <w:b/>
          <w:sz w:val="28"/>
          <w:szCs w:val="28"/>
        </w:rPr>
        <w:t xml:space="preserve"> </w:t>
      </w:r>
    </w:p>
    <w:p w:rsidR="007B7B59" w:rsidRDefault="00E66659">
      <w:pPr>
        <w:ind w:left="1" w:hanging="3"/>
        <w:jc w:val="center"/>
        <w:rPr>
          <w:sz w:val="28"/>
          <w:szCs w:val="28"/>
        </w:rPr>
      </w:pPr>
      <w:r>
        <w:rPr>
          <w:b/>
          <w:sz w:val="28"/>
          <w:szCs w:val="28"/>
        </w:rPr>
        <w:t xml:space="preserve">và chương trình công tác tháng </w:t>
      </w:r>
      <w:r w:rsidR="007227D6">
        <w:rPr>
          <w:b/>
          <w:sz w:val="28"/>
          <w:szCs w:val="28"/>
        </w:rPr>
        <w:t>10</w:t>
      </w:r>
      <w:r>
        <w:rPr>
          <w:b/>
          <w:sz w:val="28"/>
          <w:szCs w:val="28"/>
        </w:rPr>
        <w:t xml:space="preserve"> năm 202</w:t>
      </w:r>
      <w:r w:rsidR="00884E86">
        <w:rPr>
          <w:b/>
          <w:sz w:val="28"/>
          <w:szCs w:val="28"/>
        </w:rPr>
        <w:t>4</w:t>
      </w:r>
    </w:p>
    <w:p w:rsidR="007B7B59" w:rsidRDefault="00E66659" w:rsidP="00411F6E">
      <w:pPr>
        <w:tabs>
          <w:tab w:val="center" w:pos="4606"/>
          <w:tab w:val="left" w:pos="7995"/>
        </w:tabs>
        <w:spacing w:line="240" w:lineRule="auto"/>
        <w:ind w:left="1" w:hanging="3"/>
        <w:jc w:val="center"/>
        <w:rPr>
          <w:sz w:val="28"/>
          <w:szCs w:val="28"/>
        </w:rPr>
      </w:pPr>
      <w:r>
        <w:rPr>
          <w:b/>
          <w:sz w:val="28"/>
          <w:szCs w:val="28"/>
        </w:rPr>
        <w:t>-----</w:t>
      </w:r>
    </w:p>
    <w:p w:rsidR="007B7B59" w:rsidRDefault="00E66659" w:rsidP="00C217BA">
      <w:pPr>
        <w:spacing w:before="120" w:line="240" w:lineRule="auto"/>
        <w:ind w:left="1" w:hanging="3"/>
        <w:jc w:val="center"/>
        <w:rPr>
          <w:sz w:val="28"/>
          <w:szCs w:val="28"/>
        </w:rPr>
      </w:pPr>
      <w:r>
        <w:rPr>
          <w:b/>
          <w:sz w:val="28"/>
          <w:szCs w:val="28"/>
        </w:rPr>
        <w:t xml:space="preserve">I. TÌNH HÌNH CÔNG TÁC THÁNG </w:t>
      </w:r>
      <w:r w:rsidR="007227D6">
        <w:rPr>
          <w:b/>
          <w:sz w:val="28"/>
          <w:szCs w:val="28"/>
        </w:rPr>
        <w:t>9</w:t>
      </w:r>
      <w:r>
        <w:rPr>
          <w:b/>
          <w:sz w:val="28"/>
          <w:szCs w:val="28"/>
        </w:rPr>
        <w:t xml:space="preserve"> </w:t>
      </w:r>
      <w:r w:rsidR="00524508">
        <w:rPr>
          <w:b/>
          <w:sz w:val="28"/>
          <w:szCs w:val="28"/>
        </w:rPr>
        <w:t>NĂM</w:t>
      </w:r>
      <w:r>
        <w:rPr>
          <w:b/>
          <w:sz w:val="28"/>
          <w:szCs w:val="28"/>
        </w:rPr>
        <w:t xml:space="preserve"> 202</w:t>
      </w:r>
      <w:r w:rsidR="00285909">
        <w:rPr>
          <w:b/>
          <w:sz w:val="28"/>
          <w:szCs w:val="28"/>
        </w:rPr>
        <w:t>4</w:t>
      </w:r>
    </w:p>
    <w:p w:rsidR="007B7B59" w:rsidRDefault="00E66659" w:rsidP="00C217BA">
      <w:pPr>
        <w:spacing w:before="120" w:line="240" w:lineRule="auto"/>
        <w:ind w:left="-2" w:firstLineChars="0" w:firstLine="722"/>
        <w:jc w:val="both"/>
        <w:rPr>
          <w:sz w:val="28"/>
          <w:szCs w:val="28"/>
        </w:rPr>
      </w:pPr>
      <w:r>
        <w:rPr>
          <w:sz w:val="28"/>
          <w:szCs w:val="28"/>
        </w:rPr>
        <w:t xml:space="preserve">Thực hiện Chương trình chỉ đạo của Đảng ủy và chương trình công tác tháng </w:t>
      </w:r>
      <w:r w:rsidR="006C433F">
        <w:rPr>
          <w:sz w:val="28"/>
          <w:szCs w:val="28"/>
        </w:rPr>
        <w:t>9</w:t>
      </w:r>
      <w:r w:rsidR="003B3A2F">
        <w:rPr>
          <w:sz w:val="28"/>
          <w:szCs w:val="28"/>
        </w:rPr>
        <w:t xml:space="preserve"> </w:t>
      </w:r>
      <w:r>
        <w:rPr>
          <w:sz w:val="28"/>
          <w:szCs w:val="28"/>
        </w:rPr>
        <w:t xml:space="preserve">của chi bộ, Chi bộ trường TH&amp;THCS Vĩnh Bình Bắc đã lãnh đạo, điều hành thực hiện đạt kết quả như sau: </w:t>
      </w:r>
    </w:p>
    <w:p w:rsidR="007B7B59" w:rsidRDefault="00E66659" w:rsidP="00C217BA">
      <w:pPr>
        <w:spacing w:before="120" w:line="240" w:lineRule="auto"/>
        <w:ind w:left="-2" w:firstLineChars="0" w:firstLine="722"/>
        <w:jc w:val="both"/>
        <w:rPr>
          <w:sz w:val="28"/>
          <w:szCs w:val="28"/>
        </w:rPr>
      </w:pPr>
      <w:r>
        <w:rPr>
          <w:b/>
          <w:sz w:val="28"/>
          <w:szCs w:val="28"/>
        </w:rPr>
        <w:t>1. Công tác xây dựng Đảng:</w:t>
      </w:r>
    </w:p>
    <w:p w:rsidR="007B7B59" w:rsidRDefault="00E66659" w:rsidP="00C217BA">
      <w:pPr>
        <w:spacing w:before="120" w:line="240" w:lineRule="auto"/>
        <w:ind w:leftChars="0" w:left="0" w:firstLineChars="0" w:firstLine="720"/>
        <w:jc w:val="both"/>
        <w:rPr>
          <w:sz w:val="28"/>
          <w:szCs w:val="28"/>
        </w:rPr>
      </w:pPr>
      <w:r>
        <w:rPr>
          <w:b/>
          <w:i/>
          <w:sz w:val="28"/>
          <w:szCs w:val="28"/>
        </w:rPr>
        <w:t>1.1. Lãnh đạo công tác chính trị, tư tưởng</w:t>
      </w:r>
    </w:p>
    <w:p w:rsidR="00620301" w:rsidRDefault="0031197A" w:rsidP="00620301">
      <w:pPr>
        <w:spacing w:before="80" w:line="240" w:lineRule="auto"/>
        <w:ind w:left="-2" w:firstLineChars="0" w:firstLine="722"/>
        <w:jc w:val="both"/>
        <w:rPr>
          <w:sz w:val="28"/>
          <w:szCs w:val="28"/>
        </w:rPr>
      </w:pPr>
      <w:r>
        <w:rPr>
          <w:sz w:val="28"/>
          <w:szCs w:val="28"/>
        </w:rPr>
        <w:t xml:space="preserve">- </w:t>
      </w:r>
      <w:r w:rsidR="007F1765">
        <w:rPr>
          <w:sz w:val="28"/>
          <w:szCs w:val="28"/>
        </w:rPr>
        <w:t xml:space="preserve">Tổ </w:t>
      </w:r>
      <w:r w:rsidR="006E7AB3">
        <w:rPr>
          <w:sz w:val="28"/>
          <w:szCs w:val="28"/>
        </w:rPr>
        <w:t xml:space="preserve">chức </w:t>
      </w:r>
      <w:r w:rsidR="00646B73">
        <w:rPr>
          <w:sz w:val="28"/>
          <w:szCs w:val="28"/>
        </w:rPr>
        <w:t>Thông qua</w:t>
      </w:r>
      <w:r w:rsidR="00B5302D">
        <w:rPr>
          <w:sz w:val="28"/>
          <w:szCs w:val="28"/>
        </w:rPr>
        <w:t xml:space="preserve"> dự thảo</w:t>
      </w:r>
      <w:r w:rsidR="006E7AB3">
        <w:rPr>
          <w:sz w:val="28"/>
          <w:szCs w:val="28"/>
        </w:rPr>
        <w:t xml:space="preserve"> </w:t>
      </w:r>
      <w:r>
        <w:rPr>
          <w:sz w:val="28"/>
          <w:szCs w:val="28"/>
        </w:rPr>
        <w:t xml:space="preserve">chuyên đề: “Nâng cao </w:t>
      </w:r>
      <w:r w:rsidR="00B5302D">
        <w:rPr>
          <w:sz w:val="28"/>
          <w:szCs w:val="28"/>
        </w:rPr>
        <w:t>nâng cao tinh thần phê bình và tự phê bình trong sinh hoạt chi bộ</w:t>
      </w:r>
      <w:r>
        <w:rPr>
          <w:sz w:val="28"/>
          <w:szCs w:val="28"/>
        </w:rPr>
        <w:t>”.</w:t>
      </w:r>
    </w:p>
    <w:p w:rsidR="00620301" w:rsidRPr="00655AB4" w:rsidRDefault="00620301" w:rsidP="00620301">
      <w:pPr>
        <w:spacing w:before="80" w:line="240" w:lineRule="auto"/>
        <w:ind w:left="-2" w:firstLineChars="0" w:firstLine="722"/>
        <w:jc w:val="both"/>
        <w:rPr>
          <w:sz w:val="28"/>
          <w:szCs w:val="28"/>
        </w:rPr>
      </w:pPr>
      <w:r>
        <w:rPr>
          <w:color w:val="000000"/>
          <w:sz w:val="28"/>
          <w:szCs w:val="28"/>
        </w:rPr>
        <w:t xml:space="preserve">Tiếp tục thực hiện tốt  Nghị quyết số 04/NQ-TW ngày       30 tháng 10 năm 2016, Hội nghị lần thứ tư Ban Chấp hành Trung ương Đảng (khóa XII), cũng như kết luận số 21-KL/TW ngày 25/10/2021 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xml:space="preserve">" trong nội bộ. </w:t>
      </w:r>
      <w:r>
        <w:rPr>
          <w:sz w:val="28"/>
          <w:szCs w:val="28"/>
        </w:rPr>
        <w:t xml:space="preserve">Đảng viên giám sát lẫn nhau và tự chấm sổ theo dõi về việc nhận diện, đánh giá các biểu hiện suy thoái, “tự diễn biến”, “tự chuyển hóa”; việc thực hiện nêu gương; việc chấp hành quy định những điều đảng viên, cán bộ, công chức, viên chức không được làm, báo cáo kết quả. </w:t>
      </w:r>
    </w:p>
    <w:p w:rsidR="00620301" w:rsidRDefault="00620301" w:rsidP="00620301">
      <w:pPr>
        <w:spacing w:before="120" w:line="240" w:lineRule="auto"/>
        <w:ind w:left="-2" w:firstLineChars="0" w:firstLine="722"/>
        <w:jc w:val="both"/>
        <w:rPr>
          <w:sz w:val="28"/>
          <w:szCs w:val="28"/>
        </w:rPr>
      </w:pPr>
      <w:r>
        <w:rPr>
          <w:sz w:val="28"/>
          <w:szCs w:val="28"/>
        </w:rPr>
        <w:t>Tiếp tục triển khai, tuyên truyền các văn kiện của Hội nghị Trung ương lần thứ sáu, khóa XIII. Chi bộ tiếp tục quán triệt về quan điểm, tư tưởng của từng đảng viên cần phải thể hiện vai trò, trách nhiệm, nhất là việc thực hiện phê và tự phê bình trong nội bộ, tránh tình trạng bằng mặt mà không bằng lòng.</w:t>
      </w:r>
    </w:p>
    <w:p w:rsidR="00620301" w:rsidRDefault="007F1765" w:rsidP="00620301">
      <w:pPr>
        <w:spacing w:before="120" w:line="240" w:lineRule="auto"/>
        <w:ind w:left="-2" w:firstLineChars="0" w:firstLine="722"/>
        <w:jc w:val="both"/>
        <w:rPr>
          <w:sz w:val="28"/>
          <w:szCs w:val="28"/>
        </w:rPr>
      </w:pPr>
      <w:r>
        <w:rPr>
          <w:color w:val="000000"/>
          <w:sz w:val="28"/>
          <w:szCs w:val="28"/>
        </w:rPr>
        <w:t>Thường xuyên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Pr>
          <w:sz w:val="28"/>
          <w:szCs w:val="28"/>
        </w:rPr>
        <w:t xml:space="preserve"> </w:t>
      </w:r>
    </w:p>
    <w:p w:rsidR="00884E86" w:rsidRPr="00492097" w:rsidRDefault="00620301" w:rsidP="00620301">
      <w:pPr>
        <w:spacing w:before="120" w:line="240" w:lineRule="auto"/>
        <w:ind w:left="-2" w:firstLineChars="0" w:firstLine="722"/>
        <w:jc w:val="both"/>
        <w:rPr>
          <w:sz w:val="28"/>
          <w:szCs w:val="28"/>
        </w:rPr>
      </w:pPr>
      <w:r w:rsidRPr="0078505F">
        <w:rPr>
          <w:sz w:val="28"/>
          <w:szCs w:val="28"/>
        </w:rPr>
        <w:t xml:space="preserve">- </w:t>
      </w:r>
      <w:r w:rsidR="00762728" w:rsidRPr="0078505F">
        <w:rPr>
          <w:sz w:val="28"/>
          <w:szCs w:val="28"/>
        </w:rPr>
        <w:t xml:space="preserve">Triển khai các văn bản chỉ đạo của các cấp và thông tin nội bộ: </w:t>
      </w:r>
      <w:r w:rsidR="00172FBF">
        <w:rPr>
          <w:sz w:val="28"/>
          <w:szCs w:val="28"/>
        </w:rPr>
        <w:t>Sinh hoạt tác phẩm của Tổng Bí thư TW Đảng Nguyễn Phú Trọng “biến thách thức thành cơ hội”</w:t>
      </w:r>
      <w:r w:rsidR="00762728" w:rsidRPr="0078505F">
        <w:rPr>
          <w:sz w:val="28"/>
          <w:szCs w:val="28"/>
        </w:rPr>
        <w:t xml:space="preserve">; Tin trong nước: </w:t>
      </w:r>
      <w:r w:rsidR="00172FBF">
        <w:rPr>
          <w:sz w:val="28"/>
          <w:szCs w:val="28"/>
        </w:rPr>
        <w:t>Chính phủ ban hành chương trình hành động thực hiện Nghị Quyết số 29-NQ/TW</w:t>
      </w:r>
      <w:r w:rsidR="00762728" w:rsidRPr="0078505F">
        <w:rPr>
          <w:sz w:val="28"/>
          <w:szCs w:val="28"/>
        </w:rPr>
        <w:t xml:space="preserve">; Tin thế giới: </w:t>
      </w:r>
      <w:r w:rsidR="00A26AFC">
        <w:rPr>
          <w:sz w:val="28"/>
          <w:szCs w:val="28"/>
        </w:rPr>
        <w:t xml:space="preserve">Dư luận quốc tế về đồng chí Tô Lâm được bầu giữ chức Tồng Bí thư Ban chấp hành trung ương đàng Cộng </w:t>
      </w:r>
      <w:r w:rsidR="00A26AFC">
        <w:rPr>
          <w:sz w:val="28"/>
          <w:szCs w:val="28"/>
        </w:rPr>
        <w:lastRenderedPageBreak/>
        <w:t>sản Việt Nam</w:t>
      </w:r>
      <w:r w:rsidR="00140BDA" w:rsidRPr="0078505F">
        <w:rPr>
          <w:sz w:val="28"/>
          <w:szCs w:val="28"/>
        </w:rPr>
        <w:t>;</w:t>
      </w:r>
      <w:r w:rsidR="00762728" w:rsidRPr="0078505F">
        <w:rPr>
          <w:sz w:val="28"/>
          <w:szCs w:val="28"/>
        </w:rPr>
        <w:t xml:space="preserve"> Triển khai Công văn số </w:t>
      </w:r>
      <w:r w:rsidR="001941C7" w:rsidRPr="0078505F">
        <w:rPr>
          <w:sz w:val="28"/>
          <w:szCs w:val="28"/>
        </w:rPr>
        <w:t>4</w:t>
      </w:r>
      <w:r w:rsidR="00903D5D">
        <w:rPr>
          <w:sz w:val="28"/>
          <w:szCs w:val="28"/>
        </w:rPr>
        <w:t>4</w:t>
      </w:r>
      <w:r w:rsidR="00686759" w:rsidRPr="0078505F">
        <w:rPr>
          <w:sz w:val="28"/>
          <w:szCs w:val="28"/>
        </w:rPr>
        <w:t>-CTr/ĐU ngày 2</w:t>
      </w:r>
      <w:r w:rsidR="00734CF6">
        <w:rPr>
          <w:sz w:val="28"/>
          <w:szCs w:val="28"/>
        </w:rPr>
        <w:t>5</w:t>
      </w:r>
      <w:r w:rsidR="00DB1B50" w:rsidRPr="0078505F">
        <w:rPr>
          <w:sz w:val="28"/>
          <w:szCs w:val="28"/>
        </w:rPr>
        <w:t xml:space="preserve"> th</w:t>
      </w:r>
      <w:r w:rsidR="00762728" w:rsidRPr="0078505F">
        <w:rPr>
          <w:sz w:val="28"/>
          <w:szCs w:val="28"/>
        </w:rPr>
        <w:t xml:space="preserve">áng </w:t>
      </w:r>
      <w:r w:rsidR="000809C6" w:rsidRPr="0078505F">
        <w:rPr>
          <w:sz w:val="28"/>
          <w:szCs w:val="28"/>
        </w:rPr>
        <w:t>8</w:t>
      </w:r>
      <w:r w:rsidR="00762728" w:rsidRPr="0078505F">
        <w:rPr>
          <w:sz w:val="28"/>
          <w:szCs w:val="28"/>
        </w:rPr>
        <w:t>/2024</w:t>
      </w:r>
      <w:r w:rsidR="0078505F" w:rsidRPr="0078505F">
        <w:rPr>
          <w:sz w:val="28"/>
          <w:szCs w:val="28"/>
        </w:rPr>
        <w:t>.</w:t>
      </w:r>
      <w:r w:rsidR="00D22BAE">
        <w:rPr>
          <w:color w:val="FF0000"/>
          <w:sz w:val="28"/>
          <w:szCs w:val="28"/>
        </w:rPr>
        <w:t xml:space="preserve"> </w:t>
      </w:r>
      <w:r w:rsidRPr="00492097">
        <w:rPr>
          <w:sz w:val="28"/>
          <w:szCs w:val="28"/>
        </w:rPr>
        <w:t xml:space="preserve">Kể mẫu chuyện về Bác: </w:t>
      </w:r>
      <w:r w:rsidR="008A1A0A" w:rsidRPr="00B8462B">
        <w:rPr>
          <w:sz w:val="28"/>
          <w:szCs w:val="28"/>
        </w:rPr>
        <w:t>“</w:t>
      </w:r>
      <w:r w:rsidR="008A1A0A">
        <w:rPr>
          <w:rStyle w:val="Strong"/>
          <w:b w:val="0"/>
          <w:sz w:val="28"/>
          <w:szCs w:val="28"/>
        </w:rPr>
        <w:t>Chiếc áo Bác Hồ mặc ngày 02/9/1945</w:t>
      </w:r>
      <w:r w:rsidR="008A1A0A" w:rsidRPr="00B8462B">
        <w:rPr>
          <w:sz w:val="28"/>
          <w:szCs w:val="28"/>
        </w:rPr>
        <w:t>”</w:t>
      </w:r>
      <w:r w:rsidRPr="00492097">
        <w:rPr>
          <w:sz w:val="28"/>
          <w:szCs w:val="28"/>
        </w:rPr>
        <w:t>, rút ra bài học kinh nghiệm và làm theo Bác.</w:t>
      </w:r>
    </w:p>
    <w:p w:rsidR="007B7B59" w:rsidRDefault="00E66659" w:rsidP="00C217BA">
      <w:pPr>
        <w:spacing w:before="120" w:line="240" w:lineRule="auto"/>
        <w:ind w:left="-2" w:firstLineChars="0" w:firstLine="720"/>
        <w:jc w:val="both"/>
        <w:rPr>
          <w:sz w:val="28"/>
          <w:szCs w:val="28"/>
        </w:rPr>
      </w:pPr>
      <w:r>
        <w:rPr>
          <w:b/>
          <w:i/>
          <w:sz w:val="28"/>
          <w:szCs w:val="28"/>
        </w:rPr>
        <w:t>1.2. Công tác xây dựng chi bộ trong sạch vững mạnh</w:t>
      </w:r>
    </w:p>
    <w:p w:rsidR="007B7B59" w:rsidRDefault="00301098" w:rsidP="00C217BA">
      <w:pPr>
        <w:spacing w:before="120" w:line="240" w:lineRule="auto"/>
        <w:ind w:left="-2" w:firstLineChars="0" w:firstLine="720"/>
        <w:jc w:val="both"/>
        <w:rPr>
          <w:sz w:val="28"/>
          <w:szCs w:val="28"/>
        </w:rPr>
      </w:pPr>
      <w:r>
        <w:rPr>
          <w:sz w:val="28"/>
          <w:szCs w:val="28"/>
        </w:rPr>
        <w:t xml:space="preserve">- </w:t>
      </w:r>
      <w:r w:rsidR="00624EDC">
        <w:rPr>
          <w:sz w:val="28"/>
          <w:szCs w:val="28"/>
        </w:rPr>
        <w:t>D</w:t>
      </w:r>
      <w:r w:rsidR="00E66659">
        <w:rPr>
          <w:sz w:val="28"/>
          <w:szCs w:val="28"/>
        </w:rPr>
        <w:t>uy trì họp Chi ủy chi bộ, thường xuyên tìm giải pháp nhằm xây dựng chi bộ, cơ quan, đơn vị ngày một phát triển và nâng cao năng lực, sức chiến đấu của từng đảng viên. Duy trì sinh hoạt chi bộ đúng thời gian quy định</w:t>
      </w:r>
      <w:r w:rsidR="00A43115">
        <w:rPr>
          <w:sz w:val="28"/>
          <w:szCs w:val="28"/>
        </w:rPr>
        <w:t xml:space="preserve"> từ ngày 03 đến ngày 10 hàng</w:t>
      </w:r>
      <w:r>
        <w:rPr>
          <w:sz w:val="28"/>
          <w:szCs w:val="28"/>
        </w:rPr>
        <w:t xml:space="preserve"> tháng</w:t>
      </w:r>
      <w:r w:rsidR="00E66659">
        <w:rPr>
          <w:sz w:val="28"/>
          <w:szCs w:val="28"/>
        </w:rPr>
        <w:t>. Tổng số đảng viên: 4</w:t>
      </w:r>
      <w:r w:rsidR="00A43115">
        <w:rPr>
          <w:sz w:val="28"/>
          <w:szCs w:val="28"/>
        </w:rPr>
        <w:t>8</w:t>
      </w:r>
      <w:r w:rsidR="00E66659">
        <w:rPr>
          <w:sz w:val="28"/>
          <w:szCs w:val="28"/>
        </w:rPr>
        <w:t>, chính thức: 47, dự bị: 0</w:t>
      </w:r>
      <w:r w:rsidR="00A43115">
        <w:rPr>
          <w:sz w:val="28"/>
          <w:szCs w:val="28"/>
        </w:rPr>
        <w:t>1</w:t>
      </w:r>
      <w:r w:rsidR="00E66659">
        <w:rPr>
          <w:sz w:val="28"/>
          <w:szCs w:val="28"/>
        </w:rPr>
        <w:t xml:space="preserve">, có mặt: </w:t>
      </w:r>
      <w:r w:rsidR="00A43115" w:rsidRPr="00051CB1">
        <w:rPr>
          <w:sz w:val="28"/>
          <w:szCs w:val="28"/>
        </w:rPr>
        <w:t>4</w:t>
      </w:r>
      <w:r w:rsidR="00643C18">
        <w:rPr>
          <w:sz w:val="28"/>
          <w:szCs w:val="28"/>
        </w:rPr>
        <w:t>7</w:t>
      </w:r>
      <w:r w:rsidR="003F785F" w:rsidRPr="00051CB1">
        <w:rPr>
          <w:sz w:val="28"/>
          <w:szCs w:val="28"/>
        </w:rPr>
        <w:t xml:space="preserve">, vắng: </w:t>
      </w:r>
      <w:r w:rsidR="00620301" w:rsidRPr="00051CB1">
        <w:rPr>
          <w:sz w:val="28"/>
          <w:szCs w:val="28"/>
        </w:rPr>
        <w:t>0</w:t>
      </w:r>
      <w:r w:rsidR="00643C18">
        <w:rPr>
          <w:sz w:val="28"/>
          <w:szCs w:val="28"/>
        </w:rPr>
        <w:t>1</w:t>
      </w:r>
      <w:r w:rsidR="00620301" w:rsidRPr="00051CB1">
        <w:rPr>
          <w:sz w:val="28"/>
          <w:szCs w:val="28"/>
        </w:rPr>
        <w:t xml:space="preserve"> (</w:t>
      </w:r>
      <w:r w:rsidR="00643C18">
        <w:rPr>
          <w:sz w:val="28"/>
          <w:szCs w:val="28"/>
        </w:rPr>
        <w:t>Nguyễn Văn Kết</w:t>
      </w:r>
      <w:r w:rsidR="00620301" w:rsidRPr="00051CB1">
        <w:rPr>
          <w:sz w:val="28"/>
          <w:szCs w:val="28"/>
        </w:rPr>
        <w:t xml:space="preserve"> có lý do chính đáng)</w:t>
      </w:r>
      <w:r w:rsidR="00E66659">
        <w:rPr>
          <w:sz w:val="28"/>
          <w:szCs w:val="28"/>
        </w:rPr>
        <w:t>. Đảng viên thực hiện việc nộp đảng phí đúng quy định.</w:t>
      </w:r>
      <w:r w:rsidR="00AB5075">
        <w:rPr>
          <w:sz w:val="28"/>
          <w:szCs w:val="28"/>
        </w:rPr>
        <w:t xml:space="preserve"> Chi ủy phân công đồng chí Sang t</w:t>
      </w:r>
      <w:r w:rsidR="00A43115">
        <w:rPr>
          <w:sz w:val="28"/>
          <w:szCs w:val="28"/>
        </w:rPr>
        <w:t>iếp tụ</w:t>
      </w:r>
      <w:r w:rsidR="00E97355">
        <w:rPr>
          <w:sz w:val="28"/>
          <w:szCs w:val="28"/>
        </w:rPr>
        <w:t xml:space="preserve">c giúp đỡ </w:t>
      </w:r>
      <w:r w:rsidR="00A43115">
        <w:rPr>
          <w:sz w:val="28"/>
          <w:szCs w:val="28"/>
        </w:rPr>
        <w:t>cho đảng viên mới kết nạp đảng</w:t>
      </w:r>
      <w:r w:rsidR="00AB5075">
        <w:rPr>
          <w:sz w:val="28"/>
          <w:szCs w:val="28"/>
        </w:rPr>
        <w:t xml:space="preserve"> (đ/c Phong).</w:t>
      </w:r>
      <w:r w:rsidR="003B2CB3">
        <w:rPr>
          <w:sz w:val="28"/>
          <w:szCs w:val="28"/>
        </w:rPr>
        <w:t xml:space="preserve"> Tổ chức chấm điểm </w:t>
      </w:r>
      <w:r w:rsidR="00334012">
        <w:rPr>
          <w:sz w:val="28"/>
          <w:szCs w:val="28"/>
        </w:rPr>
        <w:t xml:space="preserve">sinh hoạt </w:t>
      </w:r>
      <w:r w:rsidR="003B2CB3">
        <w:rPr>
          <w:sz w:val="28"/>
          <w:szCs w:val="28"/>
        </w:rPr>
        <w:t xml:space="preserve">chi bộ đạt </w:t>
      </w:r>
      <w:r w:rsidR="00A17DAA">
        <w:rPr>
          <w:sz w:val="28"/>
          <w:szCs w:val="28"/>
        </w:rPr>
        <w:t>100</w:t>
      </w:r>
      <w:r w:rsidR="003B2CB3">
        <w:rPr>
          <w:sz w:val="28"/>
          <w:szCs w:val="28"/>
        </w:rPr>
        <w:t>/100 điểm.</w:t>
      </w:r>
    </w:p>
    <w:p w:rsidR="00E00EE2" w:rsidRDefault="00E00EE2" w:rsidP="00E00EE2">
      <w:pPr>
        <w:spacing w:before="120" w:line="240" w:lineRule="auto"/>
        <w:ind w:left="-2" w:firstLineChars="0" w:firstLine="722"/>
        <w:jc w:val="both"/>
        <w:rPr>
          <w:sz w:val="28"/>
          <w:szCs w:val="28"/>
        </w:rPr>
      </w:pPr>
      <w:r>
        <w:rPr>
          <w:sz w:val="28"/>
          <w:szCs w:val="28"/>
        </w:rPr>
        <w:t xml:space="preserve">- Tiếp tục duy trì các mô hình dân vận khéo, mỗi đảng viên tích cực kêu gọi các Mạnh thường quân, các Nhà tài trợ giúp đỡ </w:t>
      </w:r>
      <w:r w:rsidR="00B23FD7">
        <w:rPr>
          <w:sz w:val="28"/>
          <w:szCs w:val="28"/>
        </w:rPr>
        <w:t>học sinh nghèo vượt khó học tốt</w:t>
      </w:r>
      <w:r>
        <w:rPr>
          <w:sz w:val="28"/>
          <w:szCs w:val="28"/>
        </w:rPr>
        <w:t>.</w:t>
      </w:r>
      <w:r w:rsidR="003D146F">
        <w:rPr>
          <w:sz w:val="28"/>
          <w:szCs w:val="28"/>
        </w:rPr>
        <w:t xml:space="preserve"> </w:t>
      </w:r>
    </w:p>
    <w:p w:rsidR="006425E9" w:rsidRDefault="006425E9" w:rsidP="00E00EE2">
      <w:pPr>
        <w:spacing w:before="120" w:line="240" w:lineRule="auto"/>
        <w:ind w:left="-2" w:firstLineChars="0" w:firstLine="722"/>
        <w:jc w:val="both"/>
        <w:rPr>
          <w:sz w:val="28"/>
          <w:szCs w:val="28"/>
        </w:rPr>
      </w:pPr>
      <w:r>
        <w:rPr>
          <w:sz w:val="28"/>
          <w:szCs w:val="28"/>
        </w:rPr>
        <w:t xml:space="preserve">- Cử đảng viên học tập lớp Trung cấp lý luận Chính trị (Nhi). Hoàn thiện công tác nhân sự, tiến hành xây dựng dự thảo báo cáo và phương hướng nhiệm kỳ 2025-2028. </w:t>
      </w:r>
      <w:r w:rsidR="00D67048">
        <w:rPr>
          <w:sz w:val="28"/>
          <w:szCs w:val="28"/>
        </w:rPr>
        <w:t>D</w:t>
      </w:r>
      <w:r>
        <w:rPr>
          <w:sz w:val="28"/>
          <w:szCs w:val="28"/>
        </w:rPr>
        <w:t xml:space="preserve">uy trì, tổ chức đợt sinh hoạt chính trị, </w:t>
      </w:r>
      <w:r w:rsidRPr="0078505F">
        <w:rPr>
          <w:sz w:val="28"/>
          <w:szCs w:val="28"/>
        </w:rPr>
        <w:t>tư tưởng về nội dung bài viết trong tác phẩm của đồng chí Tổng bí thư BCH TW Đảng Nguyễn Phú Trọng</w:t>
      </w:r>
    </w:p>
    <w:p w:rsidR="008F1E63" w:rsidRDefault="00226CCD" w:rsidP="00471B6D">
      <w:pPr>
        <w:spacing w:before="120" w:line="240" w:lineRule="auto"/>
        <w:ind w:left="-2" w:firstLineChars="0" w:firstLine="722"/>
        <w:jc w:val="both"/>
        <w:rPr>
          <w:sz w:val="28"/>
          <w:szCs w:val="28"/>
        </w:rPr>
      </w:pPr>
      <w:r>
        <w:rPr>
          <w:sz w:val="28"/>
          <w:szCs w:val="28"/>
        </w:rPr>
        <w:t xml:space="preserve">- Thông </w:t>
      </w:r>
      <w:r w:rsidR="007D6E72">
        <w:rPr>
          <w:sz w:val="28"/>
          <w:szCs w:val="28"/>
        </w:rPr>
        <w:t xml:space="preserve">qua báo cáo giám sát đảng viên: </w:t>
      </w:r>
      <w:r w:rsidR="007155C5">
        <w:rPr>
          <w:sz w:val="28"/>
          <w:szCs w:val="28"/>
        </w:rPr>
        <w:t>Tô Thu Giang</w:t>
      </w:r>
      <w:r w:rsidR="001A70E8">
        <w:rPr>
          <w:sz w:val="28"/>
          <w:szCs w:val="28"/>
        </w:rPr>
        <w:t xml:space="preserve">, </w:t>
      </w:r>
      <w:r w:rsidR="007155C5">
        <w:rPr>
          <w:sz w:val="28"/>
          <w:szCs w:val="28"/>
        </w:rPr>
        <w:t>Danh Thiết</w:t>
      </w:r>
      <w:r>
        <w:rPr>
          <w:sz w:val="28"/>
          <w:szCs w:val="28"/>
        </w:rPr>
        <w:t>.</w:t>
      </w:r>
    </w:p>
    <w:p w:rsidR="007B7B59" w:rsidRDefault="00E66659" w:rsidP="00C217BA">
      <w:pPr>
        <w:spacing w:before="120" w:line="240" w:lineRule="auto"/>
        <w:ind w:left="-2" w:firstLineChars="0" w:firstLine="720"/>
        <w:jc w:val="both"/>
        <w:rPr>
          <w:sz w:val="28"/>
          <w:szCs w:val="28"/>
        </w:rPr>
      </w:pPr>
      <w:r>
        <w:rPr>
          <w:b/>
          <w:i/>
          <w:sz w:val="28"/>
          <w:szCs w:val="28"/>
        </w:rPr>
        <w:t xml:space="preserve">1.3. Về lãnh đạo hoạt động chuyên môn, đoàn thể </w:t>
      </w:r>
    </w:p>
    <w:p w:rsidR="007B7B59" w:rsidRDefault="00E66659" w:rsidP="00C217BA">
      <w:pPr>
        <w:spacing w:before="120" w:line="240" w:lineRule="auto"/>
        <w:ind w:left="-2" w:firstLineChars="0" w:firstLine="720"/>
        <w:jc w:val="both"/>
        <w:rPr>
          <w:sz w:val="28"/>
          <w:szCs w:val="28"/>
        </w:rPr>
      </w:pPr>
      <w:r>
        <w:rPr>
          <w:sz w:val="28"/>
          <w:szCs w:val="28"/>
        </w:rPr>
        <w:t>Chi bộ chỉ đạo công tác chuyên môn và các đoàn thể thực hiện các nội dung và đạt kết quả sau:</w:t>
      </w:r>
    </w:p>
    <w:p w:rsidR="00F63A65" w:rsidRDefault="00F63A65" w:rsidP="00F63A65">
      <w:pPr>
        <w:spacing w:before="120" w:line="240" w:lineRule="auto"/>
        <w:ind w:left="-2" w:firstLineChars="0" w:firstLine="722"/>
        <w:jc w:val="both"/>
        <w:rPr>
          <w:sz w:val="28"/>
          <w:szCs w:val="28"/>
        </w:rPr>
      </w:pPr>
      <w:r>
        <w:rPr>
          <w:b/>
          <w:sz w:val="28"/>
          <w:szCs w:val="28"/>
        </w:rPr>
        <w:t>- Công tác chuyên môn:</w:t>
      </w:r>
      <w:r>
        <w:rPr>
          <w:sz w:val="28"/>
          <w:szCs w:val="28"/>
        </w:rPr>
        <w:t xml:space="preserve"> Đưa báo cáo, minh chứng lên phần mềm Kiểm định chất lượng. Vận động học sinh ra lớp, ổn định nề nếp lớp học, hoàn thiện thời khóa biểu, báo cáo đầu năm về PGD đúng thời gian quy định. Chỉ đạo các tổ chuyên</w:t>
      </w:r>
      <w:r w:rsidR="00E44BC5">
        <w:rPr>
          <w:sz w:val="28"/>
          <w:szCs w:val="28"/>
        </w:rPr>
        <w:t xml:space="preserve"> môn xây dựng kế hoạch giáo dục.</w:t>
      </w:r>
      <w:r>
        <w:rPr>
          <w:sz w:val="28"/>
          <w:szCs w:val="28"/>
        </w:rPr>
        <w:t xml:space="preserve"> Tổ chức cho học sinh đăng ký các cuộc thi. Chỉ đạo giáo viên nghiên cứu các bài học, môn học có liên quan đến Bác Hồ, Biển đảo để lồng ghép, tích hợp, tổ chức nhiều hình thức dạy học phù hợp nhằm khai thác tối đa “không gian văn hóa Hồ Chí Minh”</w:t>
      </w:r>
      <w:r w:rsidR="00E44BC5">
        <w:rPr>
          <w:sz w:val="28"/>
          <w:szCs w:val="28"/>
        </w:rPr>
        <w:t xml:space="preserve"> và mô hình “cột mốc Trường Sa”.</w:t>
      </w:r>
      <w:r>
        <w:rPr>
          <w:sz w:val="28"/>
          <w:szCs w:val="28"/>
        </w:rPr>
        <w:t xml:space="preserve"> </w:t>
      </w:r>
    </w:p>
    <w:p w:rsidR="00F63A65" w:rsidRPr="003C5039" w:rsidRDefault="00F63A65" w:rsidP="00F63A65">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đoàn kết chặt chẽ trong tập thể. Hoàn thiê</w:t>
      </w:r>
      <w:r w:rsidR="00E44BC5">
        <w:rPr>
          <w:sz w:val="28"/>
          <w:szCs w:val="28"/>
        </w:rPr>
        <w:t xml:space="preserve">n báo cáo thành tích, </w:t>
      </w:r>
      <w:r>
        <w:rPr>
          <w:sz w:val="28"/>
          <w:szCs w:val="28"/>
        </w:rPr>
        <w:t xml:space="preserve">hồ sơ bằng khen Thủ tướng Chính phủ và gửi vế cấp trên. Quản lý tốt quỹ du lịch của công đoàn viên. </w:t>
      </w:r>
      <w:r w:rsidRPr="00221F8E">
        <w:rPr>
          <w:sz w:val="28"/>
          <w:szCs w:val="28"/>
        </w:rPr>
        <w:t xml:space="preserve">Tổ chức truyên truyền đến CB-GV </w:t>
      </w:r>
      <w:r>
        <w:rPr>
          <w:sz w:val="28"/>
          <w:szCs w:val="28"/>
        </w:rPr>
        <w:t>ý nghĩa và tầm quan trọng của mô hình “cột mốc Trường Sa</w:t>
      </w:r>
      <w:r w:rsidRPr="003C5039">
        <w:rPr>
          <w:sz w:val="28"/>
          <w:szCs w:val="28"/>
        </w:rPr>
        <w:t xml:space="preserve">”. </w:t>
      </w:r>
    </w:p>
    <w:p w:rsidR="00F17560" w:rsidRDefault="00F63A65" w:rsidP="00F63A65">
      <w:pPr>
        <w:spacing w:before="80" w:line="240" w:lineRule="auto"/>
        <w:ind w:left="-2" w:firstLineChars="0" w:firstLine="722"/>
        <w:jc w:val="both"/>
        <w:rPr>
          <w:sz w:val="28"/>
          <w:szCs w:val="28"/>
        </w:rPr>
      </w:pPr>
      <w:r>
        <w:rPr>
          <w:b/>
          <w:sz w:val="28"/>
          <w:szCs w:val="28"/>
        </w:rPr>
        <w:lastRenderedPageBreak/>
        <w:t>- Đội TNTP Hồ Chí Minh:</w:t>
      </w:r>
      <w:r>
        <w:rPr>
          <w:sz w:val="28"/>
          <w:szCs w:val="28"/>
        </w:rPr>
        <w:t xml:space="preserve"> </w:t>
      </w:r>
      <w:r w:rsidR="00E44BC5">
        <w:rPr>
          <w:sz w:val="28"/>
          <w:szCs w:val="28"/>
        </w:rPr>
        <w:t>Tuyên</w:t>
      </w:r>
      <w:r>
        <w:rPr>
          <w:sz w:val="28"/>
          <w:szCs w:val="28"/>
        </w:rPr>
        <w:t xml:space="preserve"> truyền HS thực hiện tốt nội quy, quy định của trường, lớp, xây dựng kế hoạch thực hiện nhằm giúp học sinh biết, hiểu về ý nghĩa và tầm quan trọng của mô hình “cột mốc Trường Sa”. Khởi động lại mô hình “Biến rác thải thành tiền”. Tổ chức các hoạt động “đêm Hội trăng rằm” hiệu quả và có ý nghĩa cho học sinh.</w:t>
      </w:r>
      <w:r w:rsidR="00CB6E64">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2. Lãnh đạo thực hiện nhiệm vụ của cơ quan, đơn vị</w:t>
      </w:r>
    </w:p>
    <w:p w:rsidR="007B7B59" w:rsidRDefault="00694020" w:rsidP="00614E2C">
      <w:pPr>
        <w:spacing w:before="120" w:line="240" w:lineRule="auto"/>
        <w:ind w:left="-2" w:firstLineChars="0" w:firstLine="722"/>
        <w:jc w:val="both"/>
        <w:rPr>
          <w:sz w:val="28"/>
          <w:szCs w:val="28"/>
        </w:rPr>
      </w:pPr>
      <w:r>
        <w:rPr>
          <w:sz w:val="28"/>
          <w:szCs w:val="28"/>
        </w:rPr>
        <w:t>Chi ủy xây dựng kế hoạch tháng 9 năm 2024. Tổ chức thực hiện chuyên đề “</w:t>
      </w:r>
      <w:r w:rsidRPr="00DE6F04">
        <w:rPr>
          <w:sz w:val="28"/>
          <w:szCs w:val="28"/>
        </w:rPr>
        <w:t xml:space="preserve">Nâng cao </w:t>
      </w:r>
      <w:r>
        <w:rPr>
          <w:sz w:val="28"/>
          <w:szCs w:val="28"/>
        </w:rPr>
        <w:t>tinh thần phê bình và tự phê bình đảng viên trong sinh hoạt chi bộ”. Tổ chức đưa báo cáo và minh chứng lên phần mềm kiểm định chất lượng. Chuẩn bị các điều kiện nhằm tổ chức tốt khai giảng năm học 2024-2025. Chỉ đạo tốt công tác ổn định nề nếp lớp học, báo cáo đầu năm. Chỉ đạo thu các khoảng đầu năm theo Nghị quyết của Hội đồng trường. Tuyên truyền và tham và chỉ đạo CB-GV tham gia bầu cử trưởng ấp nhiệm kỳ 2024-2029. Phát động cuộc thi tìm hiểu 80 năm ngày thành lập Quân đội Nhân dân Việt Nam, 79 năm ngày Lực lượng vũ trang tỉnh Kiên Giang, 35 năm ngày Quốc phòng toàn dân. Tiếp tục tham mưu với lãnh đạo các cấp tranh thủ xây dựng, mua sắm và sửa chữa CSVC nhằm đảm bảo cho tiêu chí kiểm định chất lượng - chuẩn quốc gia.</w:t>
      </w:r>
      <w:r w:rsidR="003B3A2F">
        <w:rPr>
          <w:sz w:val="28"/>
          <w:szCs w:val="28"/>
        </w:rPr>
        <w:t xml:space="preserve"> </w:t>
      </w:r>
    </w:p>
    <w:p w:rsidR="007B7B59" w:rsidRDefault="00E66659" w:rsidP="004E7DEC">
      <w:pPr>
        <w:spacing w:before="80" w:line="240" w:lineRule="auto"/>
        <w:ind w:left="-2" w:firstLineChars="0" w:firstLine="722"/>
        <w:jc w:val="both"/>
        <w:rPr>
          <w:sz w:val="28"/>
          <w:szCs w:val="28"/>
        </w:rPr>
      </w:pPr>
      <w:r>
        <w:rPr>
          <w:b/>
          <w:sz w:val="28"/>
          <w:szCs w:val="28"/>
        </w:rPr>
        <w:t>3. Nhận xét, đánh giá chung</w:t>
      </w:r>
    </w:p>
    <w:p w:rsidR="00940C8E" w:rsidRPr="00940C8E" w:rsidRDefault="00940C8E" w:rsidP="004E7DEC">
      <w:pPr>
        <w:spacing w:before="80" w:line="240" w:lineRule="auto"/>
        <w:ind w:left="-2" w:firstLineChars="0" w:firstLine="722"/>
        <w:jc w:val="both"/>
        <w:rPr>
          <w:i/>
          <w:sz w:val="28"/>
          <w:szCs w:val="28"/>
        </w:rPr>
      </w:pPr>
      <w:r w:rsidRPr="00940C8E">
        <w:rPr>
          <w:i/>
          <w:sz w:val="28"/>
          <w:szCs w:val="28"/>
        </w:rPr>
        <w:t>Ưu điểm:</w:t>
      </w:r>
    </w:p>
    <w:p w:rsidR="007B7B59" w:rsidRDefault="00E66659" w:rsidP="004E7DEC">
      <w:pPr>
        <w:spacing w:before="80" w:line="240" w:lineRule="auto"/>
        <w:ind w:left="-2" w:firstLineChars="0" w:firstLine="722"/>
        <w:jc w:val="both"/>
        <w:rPr>
          <w:color w:val="1F1F1F"/>
          <w:sz w:val="28"/>
          <w:szCs w:val="28"/>
        </w:rPr>
      </w:pPr>
      <w:r>
        <w:rPr>
          <w:sz w:val="28"/>
          <w:szCs w:val="28"/>
        </w:rPr>
        <w:t>Chi bộ đã quán triệt tốt nhiệm vụ giáo dục chính trị, tư tưởng cho từng cán bộ, đảng viên. Từ đó, không có đảng viên vi phạm các quy định của Đảng; lãnh đạo thực hiện tốt nhiệm vụ chính trị và các nhiệm vụ của chi bộ đề ra trong tháng. Chi bộ thực hiện tốt công tác tổ chức Đảng và tổ chức cán bộ. Các bộ phận, công tác đoàn thể hoàn thành kế hoạch của chi bộ đề ra. Hoàn thành tốt nhiệm vụ trong tháng.</w:t>
      </w:r>
      <w:r w:rsidR="00111F01">
        <w:rPr>
          <w:color w:val="1F1F1F"/>
          <w:sz w:val="28"/>
          <w:szCs w:val="28"/>
        </w:rPr>
        <w:t xml:space="preserve"> </w:t>
      </w:r>
    </w:p>
    <w:p w:rsidR="00940C8E" w:rsidRDefault="00940C8E" w:rsidP="004E7DEC">
      <w:pPr>
        <w:spacing w:before="80" w:line="240" w:lineRule="auto"/>
        <w:ind w:left="-2" w:firstLineChars="0" w:firstLine="722"/>
        <w:jc w:val="both"/>
        <w:rPr>
          <w:sz w:val="28"/>
          <w:szCs w:val="28"/>
        </w:rPr>
      </w:pPr>
      <w:r w:rsidRPr="00940C8E">
        <w:rPr>
          <w:i/>
          <w:color w:val="1F1F1F"/>
          <w:sz w:val="28"/>
          <w:szCs w:val="28"/>
        </w:rPr>
        <w:t>Hạn chế:</w:t>
      </w:r>
      <w:r>
        <w:rPr>
          <w:color w:val="1F1F1F"/>
          <w:sz w:val="28"/>
          <w:szCs w:val="28"/>
        </w:rPr>
        <w:t xml:space="preserve"> </w:t>
      </w:r>
    </w:p>
    <w:p w:rsidR="007B7B59" w:rsidRDefault="00E66659" w:rsidP="004E7DEC">
      <w:pPr>
        <w:spacing w:before="80" w:line="240" w:lineRule="auto"/>
        <w:ind w:left="1" w:hanging="3"/>
        <w:jc w:val="center"/>
        <w:rPr>
          <w:sz w:val="28"/>
          <w:szCs w:val="28"/>
        </w:rPr>
      </w:pPr>
      <w:r>
        <w:rPr>
          <w:b/>
          <w:sz w:val="28"/>
          <w:szCs w:val="28"/>
        </w:rPr>
        <w:t xml:space="preserve">II. CHƯƠNG TRÌNH CÔNG TÁC THÁNG </w:t>
      </w:r>
      <w:r w:rsidR="00CA7D9C">
        <w:rPr>
          <w:b/>
          <w:sz w:val="28"/>
          <w:szCs w:val="28"/>
        </w:rPr>
        <w:t>10</w:t>
      </w:r>
      <w:r>
        <w:rPr>
          <w:b/>
          <w:sz w:val="28"/>
          <w:szCs w:val="28"/>
        </w:rPr>
        <w:t xml:space="preserve"> NĂM 202</w:t>
      </w:r>
      <w:r w:rsidR="00B976A6">
        <w:rPr>
          <w:b/>
          <w:sz w:val="28"/>
          <w:szCs w:val="28"/>
        </w:rPr>
        <w:t>4</w:t>
      </w:r>
    </w:p>
    <w:p w:rsidR="007B7B59" w:rsidRPr="003812C3" w:rsidRDefault="00E66659" w:rsidP="00DA0838">
      <w:pPr>
        <w:spacing w:before="80" w:line="240" w:lineRule="auto"/>
        <w:ind w:left="-2" w:firstLineChars="0" w:firstLine="722"/>
        <w:jc w:val="both"/>
        <w:rPr>
          <w:sz w:val="28"/>
          <w:szCs w:val="28"/>
        </w:rPr>
      </w:pPr>
      <w:r w:rsidRPr="004F6C7A">
        <w:rPr>
          <w:sz w:val="28"/>
          <w:szCs w:val="28"/>
        </w:rPr>
        <w:t xml:space="preserve">Căn cứ Chương trình chỉ đạo </w:t>
      </w:r>
      <w:r w:rsidR="00DA0838" w:rsidRPr="004F6C7A">
        <w:rPr>
          <w:sz w:val="28"/>
          <w:szCs w:val="28"/>
        </w:rPr>
        <w:t xml:space="preserve">số </w:t>
      </w:r>
      <w:r w:rsidR="00D81819" w:rsidRPr="004F6C7A">
        <w:rPr>
          <w:sz w:val="28"/>
          <w:szCs w:val="28"/>
        </w:rPr>
        <w:t>4</w:t>
      </w:r>
      <w:r w:rsidR="00610B0E">
        <w:rPr>
          <w:sz w:val="28"/>
          <w:szCs w:val="28"/>
        </w:rPr>
        <w:t>5</w:t>
      </w:r>
      <w:r w:rsidR="00DA0838" w:rsidRPr="004F6C7A">
        <w:rPr>
          <w:sz w:val="28"/>
          <w:szCs w:val="28"/>
        </w:rPr>
        <w:t xml:space="preserve">-CTr/ĐU ngày </w:t>
      </w:r>
      <w:r w:rsidR="00D81819" w:rsidRPr="004F6C7A">
        <w:rPr>
          <w:sz w:val="28"/>
          <w:szCs w:val="28"/>
        </w:rPr>
        <w:t>2</w:t>
      </w:r>
      <w:r w:rsidR="00E54D3E">
        <w:rPr>
          <w:sz w:val="28"/>
          <w:szCs w:val="28"/>
        </w:rPr>
        <w:t>5</w:t>
      </w:r>
      <w:r w:rsidR="00DA0838" w:rsidRPr="004F6C7A">
        <w:rPr>
          <w:sz w:val="28"/>
          <w:szCs w:val="28"/>
        </w:rPr>
        <w:t xml:space="preserve"> tháng </w:t>
      </w:r>
      <w:r w:rsidR="00CA7D9C">
        <w:rPr>
          <w:sz w:val="28"/>
          <w:szCs w:val="28"/>
        </w:rPr>
        <w:t>9</w:t>
      </w:r>
      <w:r w:rsidR="004D39C6" w:rsidRPr="004F6C7A">
        <w:rPr>
          <w:sz w:val="28"/>
          <w:szCs w:val="28"/>
        </w:rPr>
        <w:t xml:space="preserve"> </w:t>
      </w:r>
      <w:r w:rsidR="00DA0838" w:rsidRPr="004F6C7A">
        <w:rPr>
          <w:sz w:val="28"/>
          <w:szCs w:val="28"/>
        </w:rPr>
        <w:t>năm 2024</w:t>
      </w:r>
      <w:r w:rsidR="005C52EB" w:rsidRPr="004F6C7A">
        <w:rPr>
          <w:sz w:val="28"/>
          <w:szCs w:val="28"/>
        </w:rPr>
        <w:t xml:space="preserve"> </w:t>
      </w:r>
      <w:r w:rsidRPr="004F6C7A">
        <w:rPr>
          <w:sz w:val="28"/>
          <w:szCs w:val="28"/>
        </w:rPr>
        <w:t>của Đảng ủy xã Vĩnh Bình Bắc,</w:t>
      </w:r>
      <w:r w:rsidRPr="003812C3">
        <w:rPr>
          <w:sz w:val="28"/>
          <w:szCs w:val="28"/>
        </w:rPr>
        <w:t xml:space="preserve"> chi bộ đề ra chương trình công tác tháng </w:t>
      </w:r>
      <w:r w:rsidR="006D39EC">
        <w:rPr>
          <w:sz w:val="28"/>
          <w:szCs w:val="28"/>
        </w:rPr>
        <w:t>10</w:t>
      </w:r>
      <w:r w:rsidRPr="003812C3">
        <w:rPr>
          <w:sz w:val="28"/>
          <w:szCs w:val="28"/>
        </w:rPr>
        <w:t xml:space="preserve"> năm 202</w:t>
      </w:r>
      <w:r w:rsidR="00B976A6" w:rsidRPr="003812C3">
        <w:rPr>
          <w:sz w:val="28"/>
          <w:szCs w:val="28"/>
        </w:rPr>
        <w:t>4</w:t>
      </w:r>
      <w:r w:rsidRPr="003812C3">
        <w:rPr>
          <w:sz w:val="28"/>
          <w:szCs w:val="28"/>
        </w:rPr>
        <w:t xml:space="preserve"> với một số nhiệm vụ trọng tâm sau:</w:t>
      </w:r>
    </w:p>
    <w:p w:rsidR="007B7B59" w:rsidRDefault="00A30697" w:rsidP="004E7DEC">
      <w:pPr>
        <w:spacing w:before="80" w:line="240" w:lineRule="auto"/>
        <w:ind w:left="1" w:hanging="3"/>
        <w:jc w:val="both"/>
        <w:rPr>
          <w:sz w:val="28"/>
          <w:szCs w:val="28"/>
        </w:rPr>
      </w:pPr>
      <w:r>
        <w:rPr>
          <w:sz w:val="28"/>
          <w:szCs w:val="28"/>
        </w:rPr>
        <w:tab/>
      </w:r>
      <w:r w:rsidR="00E66659">
        <w:rPr>
          <w:sz w:val="28"/>
          <w:szCs w:val="28"/>
        </w:rPr>
        <w:tab/>
      </w:r>
      <w:r w:rsidR="00E66659">
        <w:rPr>
          <w:b/>
          <w:sz w:val="28"/>
          <w:szCs w:val="28"/>
        </w:rPr>
        <w:t>1. Công tác xây dựng Đảng:</w:t>
      </w:r>
    </w:p>
    <w:p w:rsidR="007B7B59" w:rsidRDefault="00E66659" w:rsidP="004E7DEC">
      <w:pPr>
        <w:spacing w:before="80" w:line="240" w:lineRule="auto"/>
        <w:ind w:left="-2" w:firstLineChars="0" w:firstLine="722"/>
        <w:jc w:val="both"/>
        <w:rPr>
          <w:sz w:val="28"/>
          <w:szCs w:val="28"/>
        </w:rPr>
      </w:pPr>
      <w:r>
        <w:rPr>
          <w:b/>
          <w:i/>
          <w:sz w:val="28"/>
          <w:szCs w:val="28"/>
        </w:rPr>
        <w:t>1.1. Lãnh đạo công tác chính trị, tư tưởng</w:t>
      </w:r>
    </w:p>
    <w:p w:rsidR="00655AB4" w:rsidRDefault="00D32BC8" w:rsidP="00655AB4">
      <w:pPr>
        <w:spacing w:before="80" w:line="240" w:lineRule="auto"/>
        <w:ind w:left="-2" w:firstLineChars="0" w:firstLine="722"/>
        <w:jc w:val="both"/>
        <w:rPr>
          <w:sz w:val="28"/>
          <w:szCs w:val="28"/>
        </w:rPr>
      </w:pPr>
      <w:r>
        <w:rPr>
          <w:sz w:val="28"/>
          <w:szCs w:val="28"/>
        </w:rPr>
        <w:t xml:space="preserve">Tổ chức </w:t>
      </w:r>
      <w:r w:rsidR="00A51158">
        <w:rPr>
          <w:sz w:val="28"/>
          <w:szCs w:val="28"/>
        </w:rPr>
        <w:t>đưa vào áp dụng</w:t>
      </w:r>
      <w:r>
        <w:rPr>
          <w:sz w:val="28"/>
          <w:szCs w:val="28"/>
        </w:rPr>
        <w:t xml:space="preserve"> </w:t>
      </w:r>
      <w:r w:rsidR="00A51158">
        <w:rPr>
          <w:sz w:val="28"/>
          <w:szCs w:val="28"/>
        </w:rPr>
        <w:t xml:space="preserve">chuyên đề </w:t>
      </w:r>
      <w:r w:rsidR="00A035D6">
        <w:rPr>
          <w:sz w:val="28"/>
          <w:szCs w:val="28"/>
        </w:rPr>
        <w:t>“</w:t>
      </w:r>
      <w:r w:rsidR="004F025F" w:rsidRPr="00DE6F04">
        <w:rPr>
          <w:sz w:val="28"/>
          <w:szCs w:val="28"/>
        </w:rPr>
        <w:t xml:space="preserve">Nâng cao </w:t>
      </w:r>
      <w:r w:rsidR="004F025F">
        <w:rPr>
          <w:sz w:val="28"/>
          <w:szCs w:val="28"/>
        </w:rPr>
        <w:t>tinh thần phê bình và tự phê bình đảng viên trong sinh hoạt chi bộ”</w:t>
      </w:r>
      <w:r w:rsidR="00E66659">
        <w:rPr>
          <w:sz w:val="28"/>
          <w:szCs w:val="28"/>
        </w:rPr>
        <w:t>.</w:t>
      </w:r>
    </w:p>
    <w:p w:rsidR="00773295" w:rsidRPr="00655AB4" w:rsidRDefault="00773295" w:rsidP="008955B1">
      <w:pPr>
        <w:spacing w:before="80" w:line="240" w:lineRule="auto"/>
        <w:ind w:left="-2" w:firstLineChars="0" w:firstLine="720"/>
        <w:jc w:val="both"/>
        <w:rPr>
          <w:sz w:val="28"/>
          <w:szCs w:val="28"/>
        </w:rPr>
      </w:pPr>
      <w:r>
        <w:rPr>
          <w:color w:val="000000"/>
          <w:sz w:val="28"/>
          <w:szCs w:val="28"/>
        </w:rPr>
        <w:t>Tiếp tục thực hiện tốt  Nghị quyết số 04/NQ-TW ngày</w:t>
      </w:r>
      <w:r w:rsidR="00655AB4">
        <w:rPr>
          <w:color w:val="000000"/>
          <w:sz w:val="28"/>
          <w:szCs w:val="28"/>
        </w:rPr>
        <w:t xml:space="preserve">      </w:t>
      </w:r>
      <w:r w:rsidR="00340EDC">
        <w:rPr>
          <w:color w:val="000000"/>
          <w:sz w:val="28"/>
          <w:szCs w:val="28"/>
        </w:rPr>
        <w:t xml:space="preserve"> </w:t>
      </w:r>
      <w:r>
        <w:rPr>
          <w:color w:val="000000"/>
          <w:sz w:val="28"/>
          <w:szCs w:val="28"/>
        </w:rPr>
        <w:t>30 tháng 10 năm 2016, Hội nghị lần thứ tư Ban Chấp hành Trung ương Đảng (khóa XII)</w:t>
      </w:r>
      <w:r w:rsidR="00B976A6">
        <w:rPr>
          <w:color w:val="000000"/>
          <w:sz w:val="28"/>
          <w:szCs w:val="28"/>
        </w:rPr>
        <w:t xml:space="preserve">, cũng như kết luận số 21-KL/TW ngày 25/10/2021 </w:t>
      </w:r>
      <w:r>
        <w:rPr>
          <w:color w:val="000000"/>
          <w:sz w:val="28"/>
          <w:szCs w:val="28"/>
        </w:rPr>
        <w:t xml:space="preserve">về tăng cường xây dựng, chỉnh đốn Đảng; ngăn chặn, đẩy lùi sự suy thoái về tư tưởng chính trị, đạo đức, lối sống, những biểu hiện "tự diễn biến", "tự chuyển </w:t>
      </w:r>
      <w:r>
        <w:rPr>
          <w:sz w:val="28"/>
          <w:szCs w:val="28"/>
        </w:rPr>
        <w:t>hóa</w:t>
      </w:r>
      <w:r>
        <w:rPr>
          <w:color w:val="000000"/>
          <w:sz w:val="28"/>
          <w:szCs w:val="28"/>
        </w:rPr>
        <w:t>" trong nội bộ.</w:t>
      </w:r>
      <w:r w:rsidR="00C83BA4">
        <w:rPr>
          <w:color w:val="000000"/>
          <w:sz w:val="28"/>
          <w:szCs w:val="28"/>
        </w:rPr>
        <w:t xml:space="preserve"> </w:t>
      </w:r>
      <w:r w:rsidR="00925F18">
        <w:rPr>
          <w:sz w:val="28"/>
          <w:szCs w:val="28"/>
        </w:rPr>
        <w:t>Đ</w:t>
      </w:r>
      <w:r w:rsidR="00C953E3">
        <w:rPr>
          <w:sz w:val="28"/>
          <w:szCs w:val="28"/>
        </w:rPr>
        <w:t xml:space="preserve">ảng viên giám sát lẫn nhau và </w:t>
      </w:r>
      <w:r>
        <w:rPr>
          <w:sz w:val="28"/>
          <w:szCs w:val="28"/>
        </w:rPr>
        <w:t>tự chấm sổ theo dõi</w:t>
      </w:r>
      <w:r w:rsidR="00111F01">
        <w:rPr>
          <w:sz w:val="28"/>
          <w:szCs w:val="28"/>
        </w:rPr>
        <w:t xml:space="preserve"> </w:t>
      </w:r>
      <w:r w:rsidR="00C953E3">
        <w:rPr>
          <w:sz w:val="28"/>
          <w:szCs w:val="28"/>
        </w:rPr>
        <w:t xml:space="preserve">về việc </w:t>
      </w:r>
      <w:r>
        <w:rPr>
          <w:sz w:val="28"/>
          <w:szCs w:val="28"/>
        </w:rPr>
        <w:t xml:space="preserve">nhận diện, đánh giá các biểu hiện suy thoái, “tự diễn biến”, “tự chuyển hóa”; việc thực hiện nêu </w:t>
      </w:r>
      <w:r>
        <w:rPr>
          <w:sz w:val="28"/>
          <w:szCs w:val="28"/>
        </w:rPr>
        <w:lastRenderedPageBreak/>
        <w:t xml:space="preserve">gương; việc chấp hành quy định những điều đảng viên, cán bộ, công chức, </w:t>
      </w:r>
      <w:r w:rsidR="00C953E3">
        <w:rPr>
          <w:sz w:val="28"/>
          <w:szCs w:val="28"/>
        </w:rPr>
        <w:t>viên chức không được làm, báo cáo kết quả.</w:t>
      </w:r>
      <w:r>
        <w:rPr>
          <w:sz w:val="28"/>
          <w:szCs w:val="28"/>
        </w:rPr>
        <w:t xml:space="preserve"> </w:t>
      </w:r>
    </w:p>
    <w:p w:rsidR="00773295" w:rsidRDefault="00773295" w:rsidP="008955B1">
      <w:pPr>
        <w:spacing w:before="80" w:line="240" w:lineRule="auto"/>
        <w:ind w:left="-2" w:firstLineChars="0" w:firstLine="720"/>
        <w:jc w:val="both"/>
        <w:rPr>
          <w:sz w:val="28"/>
          <w:szCs w:val="28"/>
        </w:rPr>
      </w:pPr>
      <w:r>
        <w:rPr>
          <w:sz w:val="28"/>
          <w:szCs w:val="28"/>
        </w:rPr>
        <w:t>Tiếp tục triển khai, tuyên truyền các văn kiện của Hội nghị Trun</w:t>
      </w:r>
      <w:r w:rsidR="005C52EB">
        <w:rPr>
          <w:sz w:val="28"/>
          <w:szCs w:val="28"/>
        </w:rPr>
        <w:t>g ương lần thứ sáu, khóa XIII. Chi bộ tiếp tục q</w:t>
      </w:r>
      <w:r>
        <w:rPr>
          <w:sz w:val="28"/>
          <w:szCs w:val="28"/>
        </w:rPr>
        <w:t>uán triệt về quan điểm, tư tưởng của từng đảng viên cần phải thể hiện vai trò, trách nhiệm, nhất là việc thực hiện phê và tự phê bình trong nội bộ, tránh tình trạng bằng mặt mà không bằng lòng.</w:t>
      </w:r>
    </w:p>
    <w:p w:rsidR="007B7B59" w:rsidRDefault="003F5151" w:rsidP="008955B1">
      <w:pPr>
        <w:spacing w:before="80" w:line="240" w:lineRule="auto"/>
        <w:ind w:left="-2" w:firstLineChars="0" w:firstLine="720"/>
        <w:jc w:val="both"/>
        <w:rPr>
          <w:sz w:val="28"/>
          <w:szCs w:val="28"/>
        </w:rPr>
      </w:pPr>
      <w:r>
        <w:rPr>
          <w:color w:val="000000"/>
          <w:sz w:val="28"/>
          <w:szCs w:val="28"/>
        </w:rPr>
        <w:t>Thường xuyên</w:t>
      </w:r>
      <w:r w:rsidR="00773295">
        <w:rPr>
          <w:color w:val="000000"/>
          <w:sz w:val="28"/>
          <w:szCs w:val="28"/>
        </w:rPr>
        <w:t xml:space="preserve"> quan tâm đến công tác giáo dục chính trị tư tưởng cho đảng viên; thường xuyên quan tâm đến công tác tuyên truyền, phổ biến chủ trương đường lối của Đảng, chính sách pháp luật của Nhà nước; từng cán bộ, đảng viên và giáo viên chấp hành tốt chủ trương của Đảng; chính sách, pháp luật của Nhà nước.</w:t>
      </w:r>
      <w:r w:rsidR="000170C2">
        <w:rPr>
          <w:sz w:val="28"/>
          <w:szCs w:val="28"/>
        </w:rPr>
        <w:t xml:space="preserve"> </w:t>
      </w:r>
    </w:p>
    <w:p w:rsidR="007B7B59" w:rsidRDefault="00E66659" w:rsidP="008955B1">
      <w:pPr>
        <w:spacing w:before="80" w:line="240" w:lineRule="auto"/>
        <w:ind w:left="-2" w:firstLineChars="0" w:firstLine="720"/>
        <w:jc w:val="both"/>
        <w:rPr>
          <w:sz w:val="28"/>
          <w:szCs w:val="28"/>
        </w:rPr>
      </w:pPr>
      <w:r>
        <w:rPr>
          <w:sz w:val="28"/>
          <w:szCs w:val="28"/>
        </w:rPr>
        <w:t xml:space="preserve">Triển khai các văn bản chỉ đạo của các cấp và thông tin nội bộ. </w:t>
      </w:r>
      <w:r w:rsidR="00773295">
        <w:rPr>
          <w:sz w:val="28"/>
          <w:szCs w:val="28"/>
        </w:rPr>
        <w:t>Kể mẫu chuyện về Bác</w:t>
      </w:r>
      <w:r w:rsidR="00773295" w:rsidRPr="00AD6D15">
        <w:rPr>
          <w:sz w:val="28"/>
          <w:szCs w:val="28"/>
        </w:rPr>
        <w:t>: “</w:t>
      </w:r>
      <w:r w:rsidR="00CA20FC" w:rsidRPr="00AD6D15">
        <w:rPr>
          <w:rStyle w:val="Strong"/>
          <w:b w:val="0"/>
          <w:sz w:val="28"/>
          <w:szCs w:val="28"/>
        </w:rPr>
        <w:t xml:space="preserve">Bác Hồ </w:t>
      </w:r>
      <w:r w:rsidR="00AD6D15" w:rsidRPr="00AD6D15">
        <w:rPr>
          <w:rStyle w:val="Strong"/>
          <w:b w:val="0"/>
          <w:sz w:val="28"/>
          <w:szCs w:val="28"/>
        </w:rPr>
        <w:t>với đại biểu phụ nữ các dân tộc Việt Bắc năm 1959</w:t>
      </w:r>
      <w:r w:rsidR="00773295" w:rsidRPr="00AD6D15">
        <w:rPr>
          <w:sz w:val="28"/>
          <w:szCs w:val="28"/>
        </w:rPr>
        <w:t>”</w:t>
      </w:r>
      <w:r w:rsidR="00773295" w:rsidRPr="00A1254E">
        <w:rPr>
          <w:sz w:val="28"/>
          <w:szCs w:val="28"/>
        </w:rPr>
        <w:t xml:space="preserve">, rút ra bài học kinh nghiệm và làm theo Bác (Phân công khối </w:t>
      </w:r>
      <w:r w:rsidR="0091689F">
        <w:rPr>
          <w:sz w:val="28"/>
          <w:szCs w:val="28"/>
        </w:rPr>
        <w:t>3</w:t>
      </w:r>
      <w:r w:rsidR="00773295" w:rsidRPr="00A1254E">
        <w:rPr>
          <w:sz w:val="28"/>
          <w:szCs w:val="28"/>
        </w:rPr>
        <w:t xml:space="preserve"> kể mẫu chuyện về Bác ở tháng </w:t>
      </w:r>
      <w:r w:rsidR="0072060A">
        <w:rPr>
          <w:sz w:val="28"/>
          <w:szCs w:val="28"/>
        </w:rPr>
        <w:t>1</w:t>
      </w:r>
      <w:r w:rsidR="0091689F">
        <w:rPr>
          <w:sz w:val="28"/>
          <w:szCs w:val="28"/>
        </w:rPr>
        <w:t>1</w:t>
      </w:r>
      <w:r w:rsidR="00773295" w:rsidRPr="00A1254E">
        <w:rPr>
          <w:sz w:val="28"/>
          <w:szCs w:val="28"/>
        </w:rPr>
        <w:t>/202</w:t>
      </w:r>
      <w:r w:rsidR="00CC120C" w:rsidRPr="00A1254E">
        <w:rPr>
          <w:sz w:val="28"/>
          <w:szCs w:val="28"/>
        </w:rPr>
        <w:t>4</w:t>
      </w:r>
      <w:r w:rsidR="00773295" w:rsidRPr="00A1254E">
        <w:rPr>
          <w:sz w:val="28"/>
          <w:szCs w:val="28"/>
        </w:rPr>
        <w:t>).</w:t>
      </w:r>
    </w:p>
    <w:p w:rsidR="007B7B59" w:rsidRDefault="00E66659" w:rsidP="008955B1">
      <w:pPr>
        <w:spacing w:before="80" w:line="240" w:lineRule="auto"/>
        <w:ind w:left="-2" w:firstLineChars="0" w:firstLine="720"/>
        <w:jc w:val="both"/>
        <w:rPr>
          <w:sz w:val="28"/>
          <w:szCs w:val="28"/>
        </w:rPr>
      </w:pPr>
      <w:r>
        <w:rPr>
          <w:b/>
          <w:i/>
          <w:sz w:val="28"/>
          <w:szCs w:val="28"/>
        </w:rPr>
        <w:t>1.2. Công tác xây dựng chi bộ trong sạch vững mạnh</w:t>
      </w:r>
    </w:p>
    <w:p w:rsidR="009F5458" w:rsidRDefault="00B84085" w:rsidP="008955B1">
      <w:pPr>
        <w:spacing w:before="80" w:line="240" w:lineRule="auto"/>
        <w:ind w:left="-2" w:firstLineChars="0" w:firstLine="720"/>
        <w:jc w:val="both"/>
        <w:rPr>
          <w:sz w:val="28"/>
          <w:szCs w:val="28"/>
        </w:rPr>
      </w:pPr>
      <w:r>
        <w:rPr>
          <w:sz w:val="28"/>
          <w:szCs w:val="28"/>
        </w:rPr>
        <w:t xml:space="preserve">- Họp Chi ủy chi bộ </w:t>
      </w:r>
      <w:r w:rsidR="00E66659">
        <w:rPr>
          <w:sz w:val="28"/>
          <w:szCs w:val="28"/>
        </w:rPr>
        <w:t xml:space="preserve">đề ra nhiệm vụ trọng tâm thực hiện trong tháng </w:t>
      </w:r>
      <w:r w:rsidR="00F36ADC">
        <w:rPr>
          <w:sz w:val="28"/>
          <w:szCs w:val="28"/>
        </w:rPr>
        <w:t>10</w:t>
      </w:r>
      <w:r w:rsidR="00E66659">
        <w:rPr>
          <w:sz w:val="28"/>
          <w:szCs w:val="28"/>
        </w:rPr>
        <w:t xml:space="preserve"> năm 202</w:t>
      </w:r>
      <w:r w:rsidR="00416DF9">
        <w:rPr>
          <w:sz w:val="28"/>
          <w:szCs w:val="28"/>
        </w:rPr>
        <w:t>4</w:t>
      </w:r>
      <w:r w:rsidR="00E66659">
        <w:rPr>
          <w:sz w:val="28"/>
          <w:szCs w:val="28"/>
        </w:rPr>
        <w:t xml:space="preserve">. Tiếp tục nâng cao sức chiến đấu của chi bộ, năng lực của từng đảng viên nhằm xây dựng chi bộ, cơ quan, đơn vị trong sạch vững mạnh. Duy trì sinh hoạt chi bộ đúng thời gian quy định. </w:t>
      </w:r>
      <w:r w:rsidR="00281267">
        <w:rPr>
          <w:sz w:val="28"/>
          <w:szCs w:val="28"/>
        </w:rPr>
        <w:t>Thông qua bản tự kiểm và hoàn thành hồ sơ chuyển chính đảng cho đồng chí Phạm Thanh Phong</w:t>
      </w:r>
      <w:r w:rsidR="00B009C7">
        <w:rPr>
          <w:sz w:val="28"/>
          <w:szCs w:val="28"/>
        </w:rPr>
        <w:t>.</w:t>
      </w:r>
      <w:r w:rsidR="009F5458">
        <w:rPr>
          <w:sz w:val="28"/>
          <w:szCs w:val="28"/>
        </w:rPr>
        <w:t xml:space="preserve"> </w:t>
      </w:r>
    </w:p>
    <w:p w:rsidR="007B7B59" w:rsidRDefault="00E66659" w:rsidP="008955B1">
      <w:pPr>
        <w:spacing w:before="80" w:line="240" w:lineRule="auto"/>
        <w:ind w:left="-2" w:firstLineChars="0" w:firstLine="720"/>
        <w:jc w:val="both"/>
        <w:rPr>
          <w:sz w:val="28"/>
          <w:szCs w:val="28"/>
        </w:rPr>
      </w:pPr>
      <w:r>
        <w:rPr>
          <w:sz w:val="28"/>
          <w:szCs w:val="28"/>
        </w:rPr>
        <w:t>- Tiếp tục duy trì các mô hình dân vận khéo, mỗi đảng viên tích cực kêu gọi các Mạnh thường quân, các Nhà tài trợ giúp đỡ h</w:t>
      </w:r>
      <w:r w:rsidR="007E21DB">
        <w:rPr>
          <w:sz w:val="28"/>
          <w:szCs w:val="28"/>
        </w:rPr>
        <w:t xml:space="preserve">ọc sinh nghèo vượt khó học tốt. </w:t>
      </w:r>
    </w:p>
    <w:p w:rsidR="007B7B59" w:rsidRDefault="00E61D99" w:rsidP="008955B1">
      <w:pPr>
        <w:spacing w:before="80" w:line="240" w:lineRule="auto"/>
        <w:ind w:left="-2" w:firstLineChars="0" w:firstLine="720"/>
        <w:jc w:val="both"/>
        <w:rPr>
          <w:sz w:val="28"/>
          <w:szCs w:val="28"/>
        </w:rPr>
      </w:pPr>
      <w:r>
        <w:rPr>
          <w:sz w:val="28"/>
          <w:szCs w:val="28"/>
        </w:rPr>
        <w:t>- Tổ chức đánh giá, xếp loại chất lượng sinh hoạt chi bộ theo Công văn số 139-CV/BTCHU ngày 02/</w:t>
      </w:r>
      <w:r w:rsidR="00443607">
        <w:rPr>
          <w:sz w:val="28"/>
          <w:szCs w:val="28"/>
        </w:rPr>
        <w:t>3/2023 của Ban tổ chức Huyện ủy</w:t>
      </w:r>
      <w:r>
        <w:rPr>
          <w:sz w:val="28"/>
          <w:szCs w:val="28"/>
        </w:rPr>
        <w:t>.</w:t>
      </w:r>
      <w:r w:rsidR="00A83A1E">
        <w:rPr>
          <w:sz w:val="28"/>
          <w:szCs w:val="28"/>
        </w:rPr>
        <w:t xml:space="preserve"> Tổ chức chấm chi bộ 4 tốt.</w:t>
      </w:r>
    </w:p>
    <w:p w:rsidR="00103959" w:rsidRDefault="00103959" w:rsidP="008955B1">
      <w:pPr>
        <w:spacing w:before="80" w:line="240" w:lineRule="auto"/>
        <w:ind w:left="-2" w:firstLineChars="0" w:firstLine="720"/>
        <w:jc w:val="both"/>
        <w:rPr>
          <w:sz w:val="28"/>
          <w:szCs w:val="28"/>
        </w:rPr>
      </w:pPr>
      <w:r>
        <w:rPr>
          <w:sz w:val="28"/>
          <w:szCs w:val="28"/>
        </w:rPr>
        <w:t xml:space="preserve">- Cử đảng viên </w:t>
      </w:r>
      <w:r w:rsidR="006617EB">
        <w:rPr>
          <w:sz w:val="28"/>
          <w:szCs w:val="28"/>
        </w:rPr>
        <w:t>học tập lớp Trung cấp lý luận Chính trị (Nhi)</w:t>
      </w:r>
      <w:r w:rsidR="004E38BF">
        <w:rPr>
          <w:sz w:val="28"/>
          <w:szCs w:val="28"/>
        </w:rPr>
        <w:t xml:space="preserve">. </w:t>
      </w:r>
      <w:r w:rsidR="006617EB">
        <w:rPr>
          <w:sz w:val="28"/>
          <w:szCs w:val="28"/>
        </w:rPr>
        <w:t>Hoàn thiện</w:t>
      </w:r>
      <w:r w:rsidR="004E38BF">
        <w:rPr>
          <w:sz w:val="28"/>
          <w:szCs w:val="28"/>
        </w:rPr>
        <w:t xml:space="preserve"> </w:t>
      </w:r>
      <w:r w:rsidR="00E46195">
        <w:rPr>
          <w:sz w:val="28"/>
          <w:szCs w:val="28"/>
        </w:rPr>
        <w:t xml:space="preserve">dự thảo báo cáo và </w:t>
      </w:r>
      <w:r w:rsidR="006A5AD1">
        <w:rPr>
          <w:sz w:val="28"/>
          <w:szCs w:val="28"/>
        </w:rPr>
        <w:t>phương hướng</w:t>
      </w:r>
      <w:r w:rsidR="004E38BF">
        <w:rPr>
          <w:sz w:val="28"/>
          <w:szCs w:val="28"/>
        </w:rPr>
        <w:t xml:space="preserve"> nhiệm kỳ 2025-2028</w:t>
      </w:r>
      <w:r w:rsidR="0069122D">
        <w:rPr>
          <w:sz w:val="28"/>
          <w:szCs w:val="28"/>
        </w:rPr>
        <w:t>. Tiếp tục duy trì, tổ chức đợt sinh hoạt</w:t>
      </w:r>
      <w:r w:rsidR="00C03FEA">
        <w:rPr>
          <w:sz w:val="28"/>
          <w:szCs w:val="28"/>
        </w:rPr>
        <w:t xml:space="preserve"> chính trị, </w:t>
      </w:r>
      <w:r w:rsidR="00C03FEA" w:rsidRPr="0078505F">
        <w:rPr>
          <w:sz w:val="28"/>
          <w:szCs w:val="28"/>
        </w:rPr>
        <w:t>tư tưởng về nội dung bài viết trong tác phẩm của đồng chí Tổng bí thư BCH TW Đảng Nguyễn Phú Trọng</w:t>
      </w:r>
      <w:r w:rsidR="00076D1B">
        <w:rPr>
          <w:sz w:val="28"/>
          <w:szCs w:val="28"/>
        </w:rPr>
        <w:t>.</w:t>
      </w:r>
    </w:p>
    <w:p w:rsidR="00076D1B" w:rsidRDefault="00076D1B" w:rsidP="008955B1">
      <w:pPr>
        <w:spacing w:before="80" w:line="240" w:lineRule="auto"/>
        <w:ind w:left="-2" w:firstLineChars="0" w:firstLine="720"/>
        <w:jc w:val="both"/>
        <w:rPr>
          <w:sz w:val="28"/>
          <w:szCs w:val="28"/>
        </w:rPr>
      </w:pPr>
      <w:r>
        <w:rPr>
          <w:sz w:val="28"/>
          <w:szCs w:val="28"/>
        </w:rPr>
        <w:t>- Tổ chức rút kinh nghiệm trong thực hiện chuyên đề “</w:t>
      </w:r>
      <w:r w:rsidRPr="00DE6F04">
        <w:rPr>
          <w:sz w:val="28"/>
          <w:szCs w:val="28"/>
        </w:rPr>
        <w:t xml:space="preserve">Nâng cao </w:t>
      </w:r>
      <w:r>
        <w:rPr>
          <w:sz w:val="28"/>
          <w:szCs w:val="28"/>
        </w:rPr>
        <w:t>tinh thần phê bình và tự phê bình đảng viên trong sinh hoạt chi bộ”.</w:t>
      </w:r>
    </w:p>
    <w:p w:rsidR="007E2CB1" w:rsidRDefault="007E2CB1" w:rsidP="008955B1">
      <w:pPr>
        <w:spacing w:before="80" w:line="240" w:lineRule="auto"/>
        <w:ind w:left="-2" w:firstLineChars="0" w:firstLine="720"/>
        <w:jc w:val="both"/>
        <w:rPr>
          <w:sz w:val="28"/>
          <w:szCs w:val="28"/>
        </w:rPr>
      </w:pPr>
      <w:r>
        <w:rPr>
          <w:sz w:val="28"/>
          <w:szCs w:val="28"/>
        </w:rPr>
        <w:t>- Tổ chức cuộc thi tìm hiểu về thân thế và sự nghiệp cách mạng của Chủ tịch Hồ Chí Minh.</w:t>
      </w:r>
    </w:p>
    <w:p w:rsidR="003F394E" w:rsidRDefault="003F394E" w:rsidP="008955B1">
      <w:pPr>
        <w:spacing w:before="80" w:line="240" w:lineRule="auto"/>
        <w:ind w:left="-2" w:firstLineChars="0" w:firstLine="720"/>
        <w:jc w:val="both"/>
        <w:rPr>
          <w:sz w:val="28"/>
          <w:szCs w:val="28"/>
        </w:rPr>
      </w:pPr>
      <w:r>
        <w:rPr>
          <w:sz w:val="28"/>
          <w:szCs w:val="28"/>
        </w:rPr>
        <w:t xml:space="preserve">- </w:t>
      </w:r>
      <w:r w:rsidR="00D223EB">
        <w:rPr>
          <w:sz w:val="28"/>
          <w:szCs w:val="28"/>
        </w:rPr>
        <w:t>Gửi thông báo và đề cương</w:t>
      </w:r>
      <w:r w:rsidR="008B4617">
        <w:rPr>
          <w:sz w:val="28"/>
          <w:szCs w:val="28"/>
        </w:rPr>
        <w:t xml:space="preserve"> </w:t>
      </w:r>
      <w:r w:rsidR="00D223EB">
        <w:rPr>
          <w:sz w:val="28"/>
          <w:szCs w:val="28"/>
        </w:rPr>
        <w:t>giám sát 02 đồng chí:</w:t>
      </w:r>
      <w:r w:rsidR="00222A36">
        <w:rPr>
          <w:sz w:val="28"/>
          <w:szCs w:val="28"/>
        </w:rPr>
        <w:t xml:space="preserve"> </w:t>
      </w:r>
      <w:r w:rsidR="00CB4366">
        <w:rPr>
          <w:sz w:val="28"/>
          <w:szCs w:val="28"/>
        </w:rPr>
        <w:t>Huỳnh Thị Kim Oanh</w:t>
      </w:r>
      <w:r w:rsidR="00222A36">
        <w:rPr>
          <w:sz w:val="28"/>
          <w:szCs w:val="28"/>
        </w:rPr>
        <w:t xml:space="preserve">, </w:t>
      </w:r>
      <w:r w:rsidR="00CB4366">
        <w:rPr>
          <w:sz w:val="28"/>
          <w:szCs w:val="28"/>
        </w:rPr>
        <w:t>Nguyễn Thị Mộng Thùy</w:t>
      </w:r>
      <w:r w:rsidR="00D223EB">
        <w:rPr>
          <w:sz w:val="28"/>
          <w:szCs w:val="28"/>
        </w:rPr>
        <w:t>.</w:t>
      </w:r>
    </w:p>
    <w:p w:rsidR="007B7B59" w:rsidRDefault="00E66659" w:rsidP="008955B1">
      <w:pPr>
        <w:spacing w:before="80" w:line="240" w:lineRule="auto"/>
        <w:ind w:left="-2" w:firstLineChars="0" w:firstLine="720"/>
        <w:jc w:val="both"/>
        <w:rPr>
          <w:sz w:val="28"/>
          <w:szCs w:val="28"/>
        </w:rPr>
      </w:pPr>
      <w:r>
        <w:rPr>
          <w:b/>
          <w:i/>
          <w:sz w:val="28"/>
          <w:szCs w:val="28"/>
        </w:rPr>
        <w:t>1.3. Về lãnh đạo hoạt động chuyên môn, đoàn thể</w:t>
      </w:r>
    </w:p>
    <w:p w:rsidR="00C70654" w:rsidRDefault="00C70654" w:rsidP="00C217BA">
      <w:pPr>
        <w:spacing w:before="120" w:line="240" w:lineRule="auto"/>
        <w:ind w:left="-2" w:firstLineChars="0" w:firstLine="722"/>
        <w:jc w:val="both"/>
        <w:rPr>
          <w:sz w:val="28"/>
          <w:szCs w:val="28"/>
        </w:rPr>
      </w:pPr>
      <w:r>
        <w:rPr>
          <w:b/>
          <w:sz w:val="28"/>
          <w:szCs w:val="28"/>
        </w:rPr>
        <w:t>- Công tác chuyên môn:</w:t>
      </w:r>
      <w:r>
        <w:rPr>
          <w:sz w:val="28"/>
          <w:szCs w:val="28"/>
        </w:rPr>
        <w:t xml:space="preserve"> </w:t>
      </w:r>
      <w:r w:rsidR="002A0154">
        <w:rPr>
          <w:sz w:val="28"/>
          <w:szCs w:val="28"/>
        </w:rPr>
        <w:t>Hoàn thiện hồ sơ kiểm định chất lượng</w:t>
      </w:r>
      <w:r w:rsidR="006114EC">
        <w:rPr>
          <w:sz w:val="28"/>
          <w:szCs w:val="28"/>
        </w:rPr>
        <w:t>.</w:t>
      </w:r>
      <w:r w:rsidR="0049452E">
        <w:rPr>
          <w:sz w:val="28"/>
          <w:szCs w:val="28"/>
        </w:rPr>
        <w:t xml:space="preserve"> </w:t>
      </w:r>
      <w:r w:rsidR="00B579F0">
        <w:rPr>
          <w:sz w:val="28"/>
          <w:szCs w:val="28"/>
        </w:rPr>
        <w:t>Tiếp tục v</w:t>
      </w:r>
      <w:r w:rsidR="00872CC7">
        <w:rPr>
          <w:sz w:val="28"/>
          <w:szCs w:val="28"/>
        </w:rPr>
        <w:t>ận động học sinh ra lớp</w:t>
      </w:r>
      <w:r w:rsidR="00B579F0">
        <w:rPr>
          <w:sz w:val="28"/>
          <w:szCs w:val="28"/>
        </w:rPr>
        <w:t xml:space="preserve"> đối với những học sinh còn ở địa phương</w:t>
      </w:r>
      <w:r w:rsidR="00872CC7">
        <w:rPr>
          <w:sz w:val="28"/>
          <w:szCs w:val="28"/>
        </w:rPr>
        <w:t xml:space="preserve">, báo cáo </w:t>
      </w:r>
      <w:r w:rsidR="00B579F0">
        <w:rPr>
          <w:sz w:val="28"/>
          <w:szCs w:val="28"/>
        </w:rPr>
        <w:t>số liệu trên CSDL ngành</w:t>
      </w:r>
      <w:r w:rsidR="00872CC7">
        <w:rPr>
          <w:sz w:val="28"/>
          <w:szCs w:val="28"/>
        </w:rPr>
        <w:t xml:space="preserve"> về PGD đúng thời gian quy định</w:t>
      </w:r>
      <w:r w:rsidR="00297172">
        <w:rPr>
          <w:sz w:val="28"/>
          <w:szCs w:val="28"/>
        </w:rPr>
        <w:t>.</w:t>
      </w:r>
      <w:r w:rsidR="00872CC7">
        <w:rPr>
          <w:sz w:val="28"/>
          <w:szCs w:val="28"/>
        </w:rPr>
        <w:t xml:space="preserve"> Chỉ đạo các tổ </w:t>
      </w:r>
      <w:r w:rsidR="00872CC7">
        <w:rPr>
          <w:sz w:val="28"/>
          <w:szCs w:val="28"/>
        </w:rPr>
        <w:lastRenderedPageBreak/>
        <w:t xml:space="preserve">chuyên môn </w:t>
      </w:r>
      <w:r w:rsidR="00B579F0">
        <w:rPr>
          <w:sz w:val="28"/>
          <w:szCs w:val="28"/>
        </w:rPr>
        <w:t>hoàn thiện</w:t>
      </w:r>
      <w:r w:rsidR="00872CC7">
        <w:rPr>
          <w:sz w:val="28"/>
          <w:szCs w:val="28"/>
        </w:rPr>
        <w:t xml:space="preserve"> kế hoạch giáo dục</w:t>
      </w:r>
      <w:r w:rsidR="007B2A69">
        <w:rPr>
          <w:sz w:val="28"/>
          <w:szCs w:val="28"/>
        </w:rPr>
        <w:t xml:space="preserve"> và các kế hoạch đầu năm</w:t>
      </w:r>
      <w:r w:rsidR="00B579F0">
        <w:rPr>
          <w:sz w:val="28"/>
          <w:szCs w:val="28"/>
        </w:rPr>
        <w:t>.</w:t>
      </w:r>
      <w:r w:rsidR="00872CC7">
        <w:rPr>
          <w:sz w:val="28"/>
          <w:szCs w:val="28"/>
        </w:rPr>
        <w:t xml:space="preserve"> Tổ chức </w:t>
      </w:r>
      <w:r w:rsidR="00B579F0">
        <w:rPr>
          <w:sz w:val="28"/>
          <w:szCs w:val="28"/>
        </w:rPr>
        <w:t>rèn luyện các cuộc thi trên mạng internet, viết chữ đẹp, học sinh giỏi</w:t>
      </w:r>
      <w:r w:rsidR="00872CC7">
        <w:rPr>
          <w:sz w:val="28"/>
          <w:szCs w:val="28"/>
        </w:rPr>
        <w:t xml:space="preserve">. </w:t>
      </w:r>
      <w:r w:rsidR="00AD51D1">
        <w:rPr>
          <w:sz w:val="28"/>
          <w:szCs w:val="28"/>
        </w:rPr>
        <w:t>Tổ chức sinh hoạt lồng nghép hoạt động trải nghiệm trong tiết sinh hoạt dưới cờ đầu tuần ở 2 điểm trường. Tiếp tục c</w:t>
      </w:r>
      <w:r w:rsidR="009633A8">
        <w:rPr>
          <w:sz w:val="28"/>
          <w:szCs w:val="28"/>
        </w:rPr>
        <w:t>hỉ đạo giáo viên nghiên cứu các bài học, môn học có liên quan đến Bác Hồ, Biển đảo để lồng ghép, tích hợp, tổ chức nhiều hình thức dạy học phù hợp nhằm khai thác tối đa “không gian văn hóa Hồ Chí Minh” và mô hình “cột mốc Trường Sa”</w:t>
      </w:r>
      <w:r w:rsidR="00AD51D1">
        <w:rPr>
          <w:sz w:val="28"/>
          <w:szCs w:val="28"/>
        </w:rPr>
        <w:t>.</w:t>
      </w:r>
      <w:r w:rsidR="00F24DFE">
        <w:rPr>
          <w:sz w:val="28"/>
          <w:szCs w:val="28"/>
        </w:rPr>
        <w:t xml:space="preserve"> Tổ chức triển khai </w:t>
      </w:r>
      <w:r w:rsidR="009C2851">
        <w:rPr>
          <w:sz w:val="28"/>
          <w:szCs w:val="28"/>
        </w:rPr>
        <w:t>dạy học tích hợp, lồng ghép giáo dục QPAN, STEM.</w:t>
      </w:r>
    </w:p>
    <w:p w:rsidR="00C70654" w:rsidRPr="003C5039" w:rsidRDefault="00C70654" w:rsidP="00C217BA">
      <w:pPr>
        <w:spacing w:before="120" w:line="240" w:lineRule="auto"/>
        <w:ind w:left="-2" w:firstLineChars="0" w:firstLine="722"/>
        <w:jc w:val="both"/>
        <w:rPr>
          <w:sz w:val="28"/>
          <w:szCs w:val="28"/>
        </w:rPr>
      </w:pPr>
      <w:r>
        <w:rPr>
          <w:b/>
          <w:sz w:val="28"/>
          <w:szCs w:val="28"/>
        </w:rPr>
        <w:t>- Công đoàn:</w:t>
      </w:r>
      <w:r>
        <w:rPr>
          <w:sz w:val="28"/>
          <w:szCs w:val="28"/>
        </w:rPr>
        <w:t xml:space="preserve"> Cùng lãnh đạo nhà trường tuyên truyền, vận động cán bộ công chức thực hiện tốt các chủ trương, đường lối, chính sách pháp luật của Đảng và Nhà nước; vận động đoàn viên ủng hộ các loại quỹ do cấp trên vận động. Thường xuyên tìm hiểu tâm tư, nguyện vọng của đoàn viên, là cầu nối để tạo ra mối </w:t>
      </w:r>
      <w:r w:rsidR="009766DD">
        <w:rPr>
          <w:sz w:val="28"/>
          <w:szCs w:val="28"/>
        </w:rPr>
        <w:t>đoàn kết chặt chẽ trong tập thể</w:t>
      </w:r>
      <w:r w:rsidR="000D5106">
        <w:rPr>
          <w:sz w:val="28"/>
          <w:szCs w:val="28"/>
        </w:rPr>
        <w:t>.</w:t>
      </w:r>
      <w:r w:rsidR="00EC5C03">
        <w:rPr>
          <w:sz w:val="28"/>
          <w:szCs w:val="28"/>
        </w:rPr>
        <w:t xml:space="preserve"> </w:t>
      </w:r>
      <w:r>
        <w:rPr>
          <w:sz w:val="28"/>
          <w:szCs w:val="28"/>
        </w:rPr>
        <w:t>Quản lý tốt quỹ du lịch củ</w:t>
      </w:r>
      <w:r w:rsidR="00700F5D">
        <w:rPr>
          <w:sz w:val="28"/>
          <w:szCs w:val="28"/>
        </w:rPr>
        <w:t>a công đoàn viên.</w:t>
      </w:r>
      <w:r w:rsidR="005C52EB">
        <w:rPr>
          <w:sz w:val="28"/>
          <w:szCs w:val="28"/>
        </w:rPr>
        <w:t xml:space="preserve"> </w:t>
      </w:r>
      <w:r w:rsidR="00CB2A76">
        <w:rPr>
          <w:sz w:val="28"/>
          <w:szCs w:val="28"/>
        </w:rPr>
        <w:t>Tiếp tục t</w:t>
      </w:r>
      <w:r w:rsidR="009766DD" w:rsidRPr="00221F8E">
        <w:rPr>
          <w:sz w:val="28"/>
          <w:szCs w:val="28"/>
        </w:rPr>
        <w:t>ổ chức truyên truyền đến CB-GV</w:t>
      </w:r>
      <w:r w:rsidR="00221F8E" w:rsidRPr="00221F8E">
        <w:rPr>
          <w:sz w:val="28"/>
          <w:szCs w:val="28"/>
        </w:rPr>
        <w:t xml:space="preserve"> </w:t>
      </w:r>
      <w:r w:rsidR="00221F8E">
        <w:rPr>
          <w:sz w:val="28"/>
          <w:szCs w:val="28"/>
        </w:rPr>
        <w:t>ý nghĩa và tầm quan trọng của mô hình “cột mốc Trường Sa</w:t>
      </w:r>
      <w:r w:rsidR="00221F8E" w:rsidRPr="003C5039">
        <w:rPr>
          <w:sz w:val="28"/>
          <w:szCs w:val="28"/>
        </w:rPr>
        <w:t>”</w:t>
      </w:r>
      <w:r w:rsidR="009D7C34" w:rsidRPr="003C5039">
        <w:rPr>
          <w:sz w:val="28"/>
          <w:szCs w:val="28"/>
        </w:rPr>
        <w:t xml:space="preserve">. Cùng với chính quyền tổ </w:t>
      </w:r>
      <w:r w:rsidR="00CB2A76">
        <w:rPr>
          <w:sz w:val="28"/>
          <w:szCs w:val="28"/>
        </w:rPr>
        <w:t xml:space="preserve">tốt </w:t>
      </w:r>
      <w:r w:rsidR="009D7C34" w:rsidRPr="003C5039">
        <w:rPr>
          <w:sz w:val="28"/>
          <w:szCs w:val="28"/>
        </w:rPr>
        <w:t>chức Hội nghị viên chức năm học 2024-2025.</w:t>
      </w:r>
      <w:r w:rsidR="00FB41F6">
        <w:rPr>
          <w:sz w:val="28"/>
          <w:szCs w:val="28"/>
        </w:rPr>
        <w:t xml:space="preserve"> Tổ chức nhận bài dự thi tìm hiểu 80 năm ngày thành lập Quân đội nhân dân Việt Nam. Tổ chức họp mặt ngày phụ nữ Việt Nam 20/10</w:t>
      </w:r>
      <w:r w:rsidR="00C0713A">
        <w:rPr>
          <w:sz w:val="28"/>
          <w:szCs w:val="28"/>
        </w:rPr>
        <w:t xml:space="preserve"> và cuộc thi tìm hiểu về thân thế, sự nghiệp hoạt động cách mạng của Chủ tịch Hồ Chí Minh do chi bộ phát động</w:t>
      </w:r>
      <w:r w:rsidR="00FB41F6">
        <w:rPr>
          <w:sz w:val="28"/>
          <w:szCs w:val="28"/>
        </w:rPr>
        <w:t xml:space="preserve">. </w:t>
      </w:r>
    </w:p>
    <w:p w:rsidR="007B7B59" w:rsidRPr="00660C55" w:rsidRDefault="00C70654" w:rsidP="00C217BA">
      <w:pPr>
        <w:spacing w:before="120" w:line="240" w:lineRule="auto"/>
        <w:ind w:left="-2" w:firstLineChars="0" w:firstLine="722"/>
        <w:jc w:val="both"/>
        <w:rPr>
          <w:sz w:val="28"/>
          <w:szCs w:val="28"/>
        </w:rPr>
      </w:pPr>
      <w:bookmarkStart w:id="0" w:name="_heading=h.gjdgxs" w:colFirst="0" w:colLast="0"/>
      <w:bookmarkEnd w:id="0"/>
      <w:r>
        <w:rPr>
          <w:b/>
          <w:sz w:val="28"/>
          <w:szCs w:val="28"/>
        </w:rPr>
        <w:t>- Đội TNTP Hồ Chí Minh</w:t>
      </w:r>
      <w:r w:rsidR="00FF395C">
        <w:rPr>
          <w:b/>
          <w:sz w:val="28"/>
          <w:szCs w:val="28"/>
        </w:rPr>
        <w:t>:</w:t>
      </w:r>
      <w:r>
        <w:rPr>
          <w:sz w:val="28"/>
          <w:szCs w:val="28"/>
        </w:rPr>
        <w:t xml:space="preserve"> </w:t>
      </w:r>
      <w:r w:rsidR="008C4875">
        <w:rPr>
          <w:sz w:val="28"/>
          <w:szCs w:val="28"/>
        </w:rPr>
        <w:t>Tiếp tục t</w:t>
      </w:r>
      <w:r w:rsidR="00871F29">
        <w:rPr>
          <w:sz w:val="28"/>
          <w:szCs w:val="28"/>
        </w:rPr>
        <w:t>uyên</w:t>
      </w:r>
      <w:r w:rsidR="00221F8E">
        <w:rPr>
          <w:sz w:val="28"/>
          <w:szCs w:val="28"/>
        </w:rPr>
        <w:t xml:space="preserve"> tru</w:t>
      </w:r>
      <w:r w:rsidR="009D7C34">
        <w:rPr>
          <w:sz w:val="28"/>
          <w:szCs w:val="28"/>
        </w:rPr>
        <w:t>y</w:t>
      </w:r>
      <w:r w:rsidR="00221F8E">
        <w:rPr>
          <w:sz w:val="28"/>
          <w:szCs w:val="28"/>
        </w:rPr>
        <w:t>ền HS thực hiện tốt nội</w:t>
      </w:r>
      <w:r w:rsidR="00871F29">
        <w:rPr>
          <w:sz w:val="28"/>
          <w:szCs w:val="28"/>
        </w:rPr>
        <w:t xml:space="preserve"> quy, quy định của trường, lớp và </w:t>
      </w:r>
      <w:r w:rsidR="00506CE5">
        <w:rPr>
          <w:sz w:val="28"/>
          <w:szCs w:val="28"/>
        </w:rPr>
        <w:t xml:space="preserve">giúp học sinh biết, hiểu về </w:t>
      </w:r>
      <w:r w:rsidR="00221F8E">
        <w:rPr>
          <w:sz w:val="28"/>
          <w:szCs w:val="28"/>
        </w:rPr>
        <w:t>ý nghĩa và tầm quan trọng của mô hình “cột mốc Trường Sa”</w:t>
      </w:r>
      <w:r w:rsidR="00042F78">
        <w:rPr>
          <w:sz w:val="28"/>
          <w:szCs w:val="28"/>
        </w:rPr>
        <w:t>.</w:t>
      </w:r>
      <w:r w:rsidR="00C931B5">
        <w:rPr>
          <w:sz w:val="28"/>
          <w:szCs w:val="28"/>
        </w:rPr>
        <w:t xml:space="preserve"> </w:t>
      </w:r>
      <w:r w:rsidR="008C4875">
        <w:rPr>
          <w:sz w:val="28"/>
          <w:szCs w:val="28"/>
        </w:rPr>
        <w:t>Tiếp tục vận động học sinh thực hiện</w:t>
      </w:r>
      <w:r w:rsidR="00C931B5">
        <w:rPr>
          <w:sz w:val="28"/>
          <w:szCs w:val="28"/>
        </w:rPr>
        <w:t xml:space="preserve"> mô hình “Biến rác thải thành tiền”.</w:t>
      </w:r>
      <w:r w:rsidR="00042F78">
        <w:rPr>
          <w:sz w:val="28"/>
          <w:szCs w:val="28"/>
        </w:rPr>
        <w:t xml:space="preserve"> </w:t>
      </w:r>
      <w:r w:rsidR="0058441E">
        <w:rPr>
          <w:sz w:val="28"/>
          <w:szCs w:val="28"/>
        </w:rPr>
        <w:t xml:space="preserve">Phối hợp với GVCN tổ chức hoạt đổng trải nghiệm trong tiết sinh hoạt dưới cờ đầu tuần. </w:t>
      </w:r>
      <w:r w:rsidR="008C079E">
        <w:rPr>
          <w:sz w:val="28"/>
          <w:szCs w:val="28"/>
        </w:rPr>
        <w:t xml:space="preserve">Tổ chức </w:t>
      </w:r>
      <w:r w:rsidR="008C4875">
        <w:rPr>
          <w:sz w:val="28"/>
          <w:szCs w:val="28"/>
        </w:rPr>
        <w:t>Hội thi ATGT và rèn luyện đội tuyển để dự thi cấp huyện</w:t>
      </w:r>
      <w:r w:rsidR="008C079E">
        <w:rPr>
          <w:sz w:val="28"/>
          <w:szCs w:val="28"/>
        </w:rPr>
        <w:t>.</w:t>
      </w:r>
      <w:r w:rsidR="00F65EF1">
        <w:rPr>
          <w:sz w:val="28"/>
          <w:szCs w:val="28"/>
        </w:rPr>
        <w:t xml:space="preserve"> Phát động trong học sinh hưởng ứng cuộc thi viết “những kỷ niệm sâu sắc về thầy, cô và mái trường năm 2024”.</w:t>
      </w:r>
    </w:p>
    <w:p w:rsidR="007B7B59" w:rsidRDefault="00E66659" w:rsidP="00C217BA">
      <w:pPr>
        <w:spacing w:before="120" w:line="240" w:lineRule="auto"/>
        <w:ind w:left="1" w:hanging="3"/>
        <w:jc w:val="both"/>
        <w:rPr>
          <w:sz w:val="28"/>
          <w:szCs w:val="28"/>
        </w:rPr>
      </w:pPr>
      <w:r>
        <w:rPr>
          <w:b/>
          <w:sz w:val="28"/>
          <w:szCs w:val="28"/>
        </w:rPr>
        <w:tab/>
      </w:r>
      <w:r w:rsidR="00A30697">
        <w:rPr>
          <w:b/>
          <w:sz w:val="28"/>
          <w:szCs w:val="28"/>
        </w:rPr>
        <w:tab/>
      </w:r>
      <w:r>
        <w:rPr>
          <w:b/>
          <w:sz w:val="28"/>
          <w:szCs w:val="28"/>
        </w:rPr>
        <w:t>2. Lãnh đạo thực hiện nhiệm vụ của cơ quan, đơn vị</w:t>
      </w:r>
    </w:p>
    <w:p w:rsidR="007B7B59" w:rsidRDefault="00E66659" w:rsidP="00C217BA">
      <w:pPr>
        <w:spacing w:before="120" w:line="240" w:lineRule="auto"/>
        <w:ind w:left="-2" w:firstLineChars="0" w:firstLine="722"/>
        <w:jc w:val="both"/>
        <w:rPr>
          <w:sz w:val="28"/>
          <w:szCs w:val="28"/>
        </w:rPr>
      </w:pPr>
      <w:r>
        <w:rPr>
          <w:sz w:val="28"/>
          <w:szCs w:val="28"/>
        </w:rPr>
        <w:t xml:space="preserve">Chi ủy xây dựng kế hoạch tháng </w:t>
      </w:r>
      <w:r w:rsidR="00076D1B">
        <w:rPr>
          <w:sz w:val="28"/>
          <w:szCs w:val="28"/>
        </w:rPr>
        <w:t>10</w:t>
      </w:r>
      <w:r>
        <w:rPr>
          <w:sz w:val="28"/>
          <w:szCs w:val="28"/>
        </w:rPr>
        <w:t xml:space="preserve"> năm 202</w:t>
      </w:r>
      <w:r w:rsidR="009270BC">
        <w:rPr>
          <w:sz w:val="28"/>
          <w:szCs w:val="28"/>
        </w:rPr>
        <w:t>4</w:t>
      </w:r>
      <w:r>
        <w:rPr>
          <w:sz w:val="28"/>
          <w:szCs w:val="28"/>
        </w:rPr>
        <w:t xml:space="preserve">. </w:t>
      </w:r>
      <w:r w:rsidR="001638CF">
        <w:rPr>
          <w:sz w:val="28"/>
          <w:szCs w:val="28"/>
        </w:rPr>
        <w:t>Tiếp tục t</w:t>
      </w:r>
      <w:r>
        <w:rPr>
          <w:sz w:val="28"/>
          <w:szCs w:val="28"/>
        </w:rPr>
        <w:t xml:space="preserve">ổ chức </w:t>
      </w:r>
      <w:r w:rsidR="001F2372">
        <w:rPr>
          <w:sz w:val="28"/>
          <w:szCs w:val="28"/>
        </w:rPr>
        <w:t>thực hiện</w:t>
      </w:r>
      <w:r>
        <w:rPr>
          <w:sz w:val="28"/>
          <w:szCs w:val="28"/>
        </w:rPr>
        <w:t xml:space="preserve"> chuyên đề “</w:t>
      </w:r>
      <w:r w:rsidR="007507B3" w:rsidRPr="00DE6F04">
        <w:rPr>
          <w:sz w:val="28"/>
          <w:szCs w:val="28"/>
        </w:rPr>
        <w:t xml:space="preserve">Nâng cao </w:t>
      </w:r>
      <w:r w:rsidR="007507B3">
        <w:rPr>
          <w:sz w:val="28"/>
          <w:szCs w:val="28"/>
        </w:rPr>
        <w:t>tinh thần phê bình và tự phê bình đảng viên trong sinh hoạt chi bộ</w:t>
      </w:r>
      <w:r>
        <w:rPr>
          <w:sz w:val="28"/>
          <w:szCs w:val="28"/>
        </w:rPr>
        <w:t>”.</w:t>
      </w:r>
      <w:r w:rsidR="007507B3">
        <w:rPr>
          <w:sz w:val="28"/>
          <w:szCs w:val="28"/>
        </w:rPr>
        <w:t xml:space="preserve"> </w:t>
      </w:r>
      <w:r w:rsidR="001638CF">
        <w:rPr>
          <w:sz w:val="28"/>
          <w:szCs w:val="28"/>
        </w:rPr>
        <w:t>Chỉ đạo các nhóm hoàn thiện hồ sơ kiểm định chất lượng</w:t>
      </w:r>
      <w:r w:rsidR="00E85356">
        <w:rPr>
          <w:sz w:val="28"/>
          <w:szCs w:val="28"/>
        </w:rPr>
        <w:t>.</w:t>
      </w:r>
      <w:r w:rsidR="002D2688">
        <w:rPr>
          <w:sz w:val="28"/>
          <w:szCs w:val="28"/>
        </w:rPr>
        <w:t xml:space="preserve"> </w:t>
      </w:r>
      <w:r w:rsidR="001638CF">
        <w:rPr>
          <w:sz w:val="28"/>
          <w:szCs w:val="28"/>
        </w:rPr>
        <w:t>Tổ chức Hội nghị viên chức năm học 2024-2025 đạt hiệu quả</w:t>
      </w:r>
      <w:r w:rsidR="006B4383">
        <w:rPr>
          <w:sz w:val="28"/>
          <w:szCs w:val="28"/>
        </w:rPr>
        <w:t xml:space="preserve">. </w:t>
      </w:r>
      <w:r w:rsidR="00D55987">
        <w:rPr>
          <w:sz w:val="28"/>
          <w:szCs w:val="28"/>
        </w:rPr>
        <w:t>Tiếp tục c</w:t>
      </w:r>
      <w:r w:rsidR="00EB16B2">
        <w:rPr>
          <w:sz w:val="28"/>
          <w:szCs w:val="28"/>
        </w:rPr>
        <w:t>hỉ đạo thu các khoảng đầu năm theo Nghị quyết của Hội đồng trường</w:t>
      </w:r>
      <w:r w:rsidR="001638CF">
        <w:rPr>
          <w:sz w:val="28"/>
          <w:szCs w:val="28"/>
        </w:rPr>
        <w:t xml:space="preserve"> và học phí</w:t>
      </w:r>
      <w:r w:rsidR="009A632B">
        <w:rPr>
          <w:sz w:val="28"/>
          <w:szCs w:val="28"/>
        </w:rPr>
        <w:t xml:space="preserve">. </w:t>
      </w:r>
      <w:r w:rsidR="00C70654">
        <w:rPr>
          <w:sz w:val="28"/>
          <w:szCs w:val="28"/>
        </w:rPr>
        <w:t>Tiếp tục tham mưu với lãnh đạo các cấp tranh thủ xây dựng</w:t>
      </w:r>
      <w:r w:rsidR="00395923">
        <w:rPr>
          <w:sz w:val="28"/>
          <w:szCs w:val="28"/>
        </w:rPr>
        <w:t>, mua sắm</w:t>
      </w:r>
      <w:r w:rsidR="00C70654">
        <w:rPr>
          <w:sz w:val="28"/>
          <w:szCs w:val="28"/>
        </w:rPr>
        <w:t xml:space="preserve"> và sửa chữa CSVC nhằm đảm bảo cho tiêu chí kiểm định chất lượng </w:t>
      </w:r>
      <w:r w:rsidR="00395923">
        <w:rPr>
          <w:sz w:val="28"/>
          <w:szCs w:val="28"/>
        </w:rPr>
        <w:t>-</w:t>
      </w:r>
      <w:r w:rsidR="00C70654">
        <w:rPr>
          <w:sz w:val="28"/>
          <w:szCs w:val="28"/>
        </w:rPr>
        <w:t xml:space="preserve"> chuẩn quốc gia.</w:t>
      </w:r>
    </w:p>
    <w:p w:rsidR="007B7B59" w:rsidRDefault="00E66659" w:rsidP="00C217BA">
      <w:pPr>
        <w:spacing w:before="120" w:line="240" w:lineRule="auto"/>
        <w:ind w:leftChars="1" w:left="2" w:firstLineChars="0" w:firstLine="718"/>
        <w:jc w:val="both"/>
        <w:rPr>
          <w:sz w:val="28"/>
          <w:szCs w:val="28"/>
        </w:rPr>
      </w:pPr>
      <w:r>
        <w:rPr>
          <w:sz w:val="28"/>
          <w:szCs w:val="28"/>
        </w:rPr>
        <w:t xml:space="preserve">Trên đây là báo cáo kết quả thực hiện nhiệm vụ tháng </w:t>
      </w:r>
      <w:r w:rsidR="00D55987">
        <w:rPr>
          <w:sz w:val="28"/>
          <w:szCs w:val="28"/>
        </w:rPr>
        <w:t>9</w:t>
      </w:r>
      <w:r w:rsidR="00B6672E">
        <w:rPr>
          <w:sz w:val="28"/>
          <w:szCs w:val="28"/>
        </w:rPr>
        <w:t xml:space="preserve"> </w:t>
      </w:r>
      <w:r w:rsidR="00E87457">
        <w:rPr>
          <w:sz w:val="28"/>
          <w:szCs w:val="28"/>
        </w:rPr>
        <w:t xml:space="preserve">năm </w:t>
      </w:r>
      <w:r w:rsidR="00395923">
        <w:rPr>
          <w:sz w:val="28"/>
          <w:szCs w:val="28"/>
        </w:rPr>
        <w:t>202</w:t>
      </w:r>
      <w:r w:rsidR="00247049">
        <w:rPr>
          <w:sz w:val="28"/>
          <w:szCs w:val="28"/>
        </w:rPr>
        <w:t>4</w:t>
      </w:r>
      <w:r>
        <w:rPr>
          <w:sz w:val="28"/>
          <w:szCs w:val="28"/>
        </w:rPr>
        <w:t xml:space="preserve"> và chương trình công tác tháng </w:t>
      </w:r>
      <w:r w:rsidR="00D55987">
        <w:rPr>
          <w:sz w:val="28"/>
          <w:szCs w:val="28"/>
        </w:rPr>
        <w:t>10</w:t>
      </w:r>
      <w:r>
        <w:rPr>
          <w:sz w:val="28"/>
          <w:szCs w:val="28"/>
        </w:rPr>
        <w:t xml:space="preserve"> năm 202</w:t>
      </w:r>
      <w:r w:rsidR="00395923">
        <w:rPr>
          <w:sz w:val="28"/>
          <w:szCs w:val="28"/>
        </w:rPr>
        <w:t>4</w:t>
      </w:r>
      <w:r>
        <w:rPr>
          <w:sz w:val="28"/>
          <w:szCs w:val="28"/>
        </w:rPr>
        <w:t xml:space="preserve"> của Chi bộ trường TH&amp;THCS Vĩnh Bình Bắc./.</w:t>
      </w:r>
    </w:p>
    <w:tbl>
      <w:tblPr>
        <w:tblStyle w:val="a1"/>
        <w:tblW w:w="9288" w:type="dxa"/>
        <w:tblInd w:w="-108" w:type="dxa"/>
        <w:tblLayout w:type="fixed"/>
        <w:tblLook w:val="0000" w:firstRow="0" w:lastRow="0" w:firstColumn="0" w:lastColumn="0" w:noHBand="0" w:noVBand="0"/>
      </w:tblPr>
      <w:tblGrid>
        <w:gridCol w:w="4216"/>
        <w:gridCol w:w="5072"/>
      </w:tblGrid>
      <w:tr w:rsidR="007B7B59">
        <w:tc>
          <w:tcPr>
            <w:tcW w:w="4216" w:type="dxa"/>
          </w:tcPr>
          <w:p w:rsidR="007B7B59" w:rsidRDefault="00E66659">
            <w:pPr>
              <w:spacing w:line="276" w:lineRule="auto"/>
              <w:ind w:left="0" w:hanging="2"/>
              <w:jc w:val="both"/>
            </w:pPr>
            <w:r>
              <w:rPr>
                <w:u w:val="single"/>
              </w:rPr>
              <w:t>Nơi nhận</w:t>
            </w:r>
            <w:r>
              <w:t>:</w:t>
            </w:r>
          </w:p>
          <w:p w:rsidR="007B7B59" w:rsidRDefault="00E66659">
            <w:pPr>
              <w:spacing w:line="276" w:lineRule="auto"/>
              <w:ind w:left="0" w:hanging="2"/>
              <w:jc w:val="both"/>
            </w:pPr>
            <w:r>
              <w:t>- Đảng ủy xã VBB (để b/c);</w:t>
            </w:r>
          </w:p>
          <w:p w:rsidR="007B7B59" w:rsidRDefault="00E66659">
            <w:pPr>
              <w:spacing w:line="276" w:lineRule="auto"/>
              <w:ind w:left="0" w:hanging="2"/>
              <w:jc w:val="both"/>
            </w:pPr>
            <w:r>
              <w:t>- Đ/c Nguyễn Thị Bé Sáu;</w:t>
            </w:r>
            <w:r>
              <w:tab/>
            </w:r>
            <w:r>
              <w:tab/>
              <w:t xml:space="preserve">            </w:t>
            </w:r>
          </w:p>
          <w:p w:rsidR="007B7B59" w:rsidRDefault="00E66659">
            <w:pPr>
              <w:spacing w:line="276" w:lineRule="auto"/>
              <w:ind w:left="0" w:hanging="2"/>
              <w:jc w:val="both"/>
            </w:pPr>
            <w:r>
              <w:t>- Chi ủy (để theo dõi chỉ đạo);</w:t>
            </w:r>
          </w:p>
          <w:p w:rsidR="007B7B59" w:rsidRDefault="00E66659">
            <w:pPr>
              <w:spacing w:line="276" w:lineRule="auto"/>
              <w:ind w:left="0" w:hanging="2"/>
              <w:jc w:val="both"/>
            </w:pPr>
            <w:r>
              <w:t>- Đảng viên chi bộ (để t/h);</w:t>
            </w:r>
          </w:p>
          <w:p w:rsidR="007B7B59" w:rsidRDefault="00E66659">
            <w:pPr>
              <w:spacing w:line="276" w:lineRule="auto"/>
              <w:ind w:left="0" w:hanging="2"/>
              <w:jc w:val="both"/>
            </w:pPr>
            <w:r>
              <w:t>- Lưu</w:t>
            </w:r>
            <w:r w:rsidR="00BF0217">
              <w:t>:</w:t>
            </w:r>
            <w:r>
              <w:t xml:space="preserve"> chi bộ.</w:t>
            </w:r>
          </w:p>
        </w:tc>
        <w:tc>
          <w:tcPr>
            <w:tcW w:w="5072" w:type="dxa"/>
          </w:tcPr>
          <w:p w:rsidR="007B7B59" w:rsidRDefault="00E66659" w:rsidP="00411F6E">
            <w:pPr>
              <w:tabs>
                <w:tab w:val="right" w:pos="0"/>
              </w:tabs>
              <w:spacing w:line="276" w:lineRule="auto"/>
              <w:ind w:left="1" w:hanging="3"/>
              <w:jc w:val="center"/>
              <w:rPr>
                <w:sz w:val="28"/>
                <w:szCs w:val="28"/>
              </w:rPr>
            </w:pPr>
            <w:r>
              <w:rPr>
                <w:b/>
                <w:sz w:val="28"/>
                <w:szCs w:val="28"/>
              </w:rPr>
              <w:t>T/M. CHI ỦY</w:t>
            </w:r>
            <w:r w:rsidR="00EE5463">
              <w:rPr>
                <w:b/>
                <w:sz w:val="28"/>
                <w:szCs w:val="28"/>
              </w:rPr>
              <w:t xml:space="preserve"> CHI BỘ</w:t>
            </w:r>
          </w:p>
          <w:p w:rsidR="007B7B59" w:rsidRPr="00BF0217" w:rsidRDefault="00E66659" w:rsidP="00411F6E">
            <w:pPr>
              <w:tabs>
                <w:tab w:val="right" w:pos="0"/>
              </w:tabs>
              <w:spacing w:line="276" w:lineRule="auto"/>
              <w:ind w:left="1" w:hanging="3"/>
              <w:jc w:val="center"/>
              <w:rPr>
                <w:b/>
                <w:sz w:val="28"/>
                <w:szCs w:val="28"/>
              </w:rPr>
            </w:pPr>
            <w:r w:rsidRPr="00BF0217">
              <w:rPr>
                <w:b/>
                <w:sz w:val="28"/>
                <w:szCs w:val="28"/>
              </w:rPr>
              <w:t>BÍ THƯ</w:t>
            </w:r>
          </w:p>
          <w:p w:rsidR="007B7B59" w:rsidRDefault="007B7B59" w:rsidP="00411F6E">
            <w:pPr>
              <w:tabs>
                <w:tab w:val="right" w:pos="0"/>
              </w:tabs>
              <w:spacing w:line="276" w:lineRule="auto"/>
              <w:ind w:left="1" w:hanging="3"/>
              <w:jc w:val="center"/>
              <w:rPr>
                <w:sz w:val="28"/>
                <w:szCs w:val="28"/>
              </w:rPr>
            </w:pPr>
          </w:p>
          <w:p w:rsidR="00750387" w:rsidRDefault="00750387" w:rsidP="00411F6E">
            <w:pPr>
              <w:tabs>
                <w:tab w:val="right" w:pos="0"/>
              </w:tabs>
              <w:spacing w:line="276" w:lineRule="auto"/>
              <w:ind w:left="1" w:hanging="3"/>
              <w:jc w:val="center"/>
              <w:rPr>
                <w:sz w:val="28"/>
                <w:szCs w:val="28"/>
              </w:rPr>
            </w:pPr>
          </w:p>
          <w:p w:rsidR="007B7B59" w:rsidRDefault="00E66659" w:rsidP="00411F6E">
            <w:pPr>
              <w:tabs>
                <w:tab w:val="right" w:pos="0"/>
              </w:tabs>
              <w:spacing w:line="276" w:lineRule="auto"/>
              <w:ind w:leftChars="0" w:left="0" w:firstLineChars="0" w:firstLine="0"/>
              <w:jc w:val="center"/>
              <w:rPr>
                <w:sz w:val="28"/>
                <w:szCs w:val="28"/>
              </w:rPr>
            </w:pPr>
            <w:r>
              <w:rPr>
                <w:b/>
                <w:sz w:val="28"/>
                <w:szCs w:val="28"/>
              </w:rPr>
              <w:t>Mai Văn Hùng</w:t>
            </w:r>
          </w:p>
        </w:tc>
      </w:tr>
    </w:tbl>
    <w:p w:rsidR="00243E32" w:rsidRDefault="00243E32" w:rsidP="00001477">
      <w:pPr>
        <w:spacing w:line="276" w:lineRule="auto"/>
        <w:ind w:leftChars="0" w:left="0" w:firstLineChars="0" w:firstLine="0"/>
        <w:jc w:val="both"/>
        <w:rPr>
          <w:sz w:val="28"/>
          <w:szCs w:val="28"/>
        </w:rPr>
      </w:pPr>
      <w:bookmarkStart w:id="1" w:name="_GoBack"/>
      <w:bookmarkEnd w:id="1"/>
    </w:p>
    <w:sectPr w:rsidR="00243E32" w:rsidSect="00D65CF9">
      <w:footerReference w:type="default" r:id="rId9"/>
      <w:pgSz w:w="11907" w:h="16840" w:code="9"/>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74" w:rsidRDefault="00455D74">
      <w:pPr>
        <w:spacing w:line="240" w:lineRule="auto"/>
        <w:ind w:left="0" w:hanging="2"/>
      </w:pPr>
      <w:r>
        <w:separator/>
      </w:r>
    </w:p>
  </w:endnote>
  <w:endnote w:type="continuationSeparator" w:id="0">
    <w:p w:rsidR="00455D74" w:rsidRDefault="00455D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BC5" w:rsidRDefault="00E44BC5">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001477">
      <w:rPr>
        <w:noProof/>
        <w:color w:val="000000"/>
      </w:rPr>
      <w:t>7</w:t>
    </w:r>
    <w:r>
      <w:rPr>
        <w:color w:val="000000"/>
      </w:rPr>
      <w:fldChar w:fldCharType="end"/>
    </w:r>
  </w:p>
  <w:p w:rsidR="00E44BC5" w:rsidRDefault="00E44BC5">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74" w:rsidRDefault="00455D74">
      <w:pPr>
        <w:spacing w:line="240" w:lineRule="auto"/>
        <w:ind w:left="0" w:hanging="2"/>
      </w:pPr>
      <w:r>
        <w:separator/>
      </w:r>
    </w:p>
  </w:footnote>
  <w:footnote w:type="continuationSeparator" w:id="0">
    <w:p w:rsidR="00455D74" w:rsidRDefault="00455D74">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B59"/>
    <w:rsid w:val="0000054A"/>
    <w:rsid w:val="00001477"/>
    <w:rsid w:val="00004112"/>
    <w:rsid w:val="000075A3"/>
    <w:rsid w:val="00007644"/>
    <w:rsid w:val="000170C2"/>
    <w:rsid w:val="00020356"/>
    <w:rsid w:val="000217F8"/>
    <w:rsid w:val="00023F02"/>
    <w:rsid w:val="0002461B"/>
    <w:rsid w:val="00025299"/>
    <w:rsid w:val="000253C7"/>
    <w:rsid w:val="000261A0"/>
    <w:rsid w:val="00033260"/>
    <w:rsid w:val="000374CE"/>
    <w:rsid w:val="00042F78"/>
    <w:rsid w:val="000473D8"/>
    <w:rsid w:val="0005050C"/>
    <w:rsid w:val="00050828"/>
    <w:rsid w:val="00050B3D"/>
    <w:rsid w:val="000514A5"/>
    <w:rsid w:val="00051CB1"/>
    <w:rsid w:val="000521DF"/>
    <w:rsid w:val="00060137"/>
    <w:rsid w:val="00062609"/>
    <w:rsid w:val="00062F39"/>
    <w:rsid w:val="00063EA6"/>
    <w:rsid w:val="00073A78"/>
    <w:rsid w:val="0007536A"/>
    <w:rsid w:val="00076D1B"/>
    <w:rsid w:val="00077FE6"/>
    <w:rsid w:val="000809C6"/>
    <w:rsid w:val="00081899"/>
    <w:rsid w:val="00082745"/>
    <w:rsid w:val="00084536"/>
    <w:rsid w:val="0008672A"/>
    <w:rsid w:val="00096AAB"/>
    <w:rsid w:val="00097585"/>
    <w:rsid w:val="000A6DDA"/>
    <w:rsid w:val="000A7997"/>
    <w:rsid w:val="000B4E22"/>
    <w:rsid w:val="000B5AE9"/>
    <w:rsid w:val="000B5EFA"/>
    <w:rsid w:val="000B6907"/>
    <w:rsid w:val="000B7335"/>
    <w:rsid w:val="000C5787"/>
    <w:rsid w:val="000C649E"/>
    <w:rsid w:val="000D33C9"/>
    <w:rsid w:val="000D5106"/>
    <w:rsid w:val="000E107B"/>
    <w:rsid w:val="000E1FDA"/>
    <w:rsid w:val="000E3C43"/>
    <w:rsid w:val="000E40B7"/>
    <w:rsid w:val="000F078E"/>
    <w:rsid w:val="000F131D"/>
    <w:rsid w:val="000F29FC"/>
    <w:rsid w:val="000F3DFE"/>
    <w:rsid w:val="000F46B7"/>
    <w:rsid w:val="000F5E8B"/>
    <w:rsid w:val="00103959"/>
    <w:rsid w:val="00104F68"/>
    <w:rsid w:val="001067CC"/>
    <w:rsid w:val="00106DC0"/>
    <w:rsid w:val="00111F01"/>
    <w:rsid w:val="001120CA"/>
    <w:rsid w:val="00117ADC"/>
    <w:rsid w:val="00117F7F"/>
    <w:rsid w:val="00123888"/>
    <w:rsid w:val="001250E1"/>
    <w:rsid w:val="00126A63"/>
    <w:rsid w:val="001307B0"/>
    <w:rsid w:val="00130A7E"/>
    <w:rsid w:val="0013386A"/>
    <w:rsid w:val="00133DA3"/>
    <w:rsid w:val="001347D3"/>
    <w:rsid w:val="00140BDA"/>
    <w:rsid w:val="001421FD"/>
    <w:rsid w:val="00143AAA"/>
    <w:rsid w:val="00146194"/>
    <w:rsid w:val="001473D2"/>
    <w:rsid w:val="00155D4A"/>
    <w:rsid w:val="00160B99"/>
    <w:rsid w:val="0016282C"/>
    <w:rsid w:val="00163753"/>
    <w:rsid w:val="001638CF"/>
    <w:rsid w:val="0016615A"/>
    <w:rsid w:val="00167C1E"/>
    <w:rsid w:val="00171893"/>
    <w:rsid w:val="00172864"/>
    <w:rsid w:val="00172FBF"/>
    <w:rsid w:val="001749E6"/>
    <w:rsid w:val="0017631A"/>
    <w:rsid w:val="001772F6"/>
    <w:rsid w:val="00180955"/>
    <w:rsid w:val="00182A41"/>
    <w:rsid w:val="00183DC8"/>
    <w:rsid w:val="001859FE"/>
    <w:rsid w:val="001940A2"/>
    <w:rsid w:val="001941C7"/>
    <w:rsid w:val="001A0A8E"/>
    <w:rsid w:val="001A3E9A"/>
    <w:rsid w:val="001A6274"/>
    <w:rsid w:val="001A70E8"/>
    <w:rsid w:val="001B21D2"/>
    <w:rsid w:val="001B4B77"/>
    <w:rsid w:val="001B5873"/>
    <w:rsid w:val="001C0333"/>
    <w:rsid w:val="001C2284"/>
    <w:rsid w:val="001C2C70"/>
    <w:rsid w:val="001C65ED"/>
    <w:rsid w:val="001D02EC"/>
    <w:rsid w:val="001D4F84"/>
    <w:rsid w:val="001D664E"/>
    <w:rsid w:val="001E0337"/>
    <w:rsid w:val="001E2928"/>
    <w:rsid w:val="001E67BA"/>
    <w:rsid w:val="001E682A"/>
    <w:rsid w:val="001F1F19"/>
    <w:rsid w:val="001F2108"/>
    <w:rsid w:val="001F2372"/>
    <w:rsid w:val="001F4BEB"/>
    <w:rsid w:val="001F5442"/>
    <w:rsid w:val="001F5812"/>
    <w:rsid w:val="002007E9"/>
    <w:rsid w:val="002029A7"/>
    <w:rsid w:val="002032F6"/>
    <w:rsid w:val="00210131"/>
    <w:rsid w:val="00212AD5"/>
    <w:rsid w:val="00220382"/>
    <w:rsid w:val="00221887"/>
    <w:rsid w:val="00221F8E"/>
    <w:rsid w:val="002220F6"/>
    <w:rsid w:val="00222A36"/>
    <w:rsid w:val="00223E1C"/>
    <w:rsid w:val="002255E7"/>
    <w:rsid w:val="002263E0"/>
    <w:rsid w:val="00226CCD"/>
    <w:rsid w:val="00230365"/>
    <w:rsid w:val="00230AAB"/>
    <w:rsid w:val="00230FB9"/>
    <w:rsid w:val="00235AA4"/>
    <w:rsid w:val="002360CB"/>
    <w:rsid w:val="002404D2"/>
    <w:rsid w:val="00243E32"/>
    <w:rsid w:val="00246DCB"/>
    <w:rsid w:val="00247049"/>
    <w:rsid w:val="002472D0"/>
    <w:rsid w:val="00251B05"/>
    <w:rsid w:val="00251EE7"/>
    <w:rsid w:val="00252B0B"/>
    <w:rsid w:val="00253560"/>
    <w:rsid w:val="002551D7"/>
    <w:rsid w:val="00255597"/>
    <w:rsid w:val="00260901"/>
    <w:rsid w:val="00263944"/>
    <w:rsid w:val="002666F0"/>
    <w:rsid w:val="00266F94"/>
    <w:rsid w:val="00272B3D"/>
    <w:rsid w:val="002730BC"/>
    <w:rsid w:val="00274389"/>
    <w:rsid w:val="0027632D"/>
    <w:rsid w:val="00277A88"/>
    <w:rsid w:val="00280461"/>
    <w:rsid w:val="0028062D"/>
    <w:rsid w:val="002807BF"/>
    <w:rsid w:val="00280B14"/>
    <w:rsid w:val="00281267"/>
    <w:rsid w:val="00282AE9"/>
    <w:rsid w:val="002840AA"/>
    <w:rsid w:val="00285909"/>
    <w:rsid w:val="002901A9"/>
    <w:rsid w:val="002910D7"/>
    <w:rsid w:val="002913B9"/>
    <w:rsid w:val="00296B50"/>
    <w:rsid w:val="00297172"/>
    <w:rsid w:val="002A0154"/>
    <w:rsid w:val="002A42F5"/>
    <w:rsid w:val="002A603C"/>
    <w:rsid w:val="002B0992"/>
    <w:rsid w:val="002B0F33"/>
    <w:rsid w:val="002C6924"/>
    <w:rsid w:val="002C6B21"/>
    <w:rsid w:val="002D1C96"/>
    <w:rsid w:val="002D2243"/>
    <w:rsid w:val="002D2688"/>
    <w:rsid w:val="002D4588"/>
    <w:rsid w:val="002D5CD1"/>
    <w:rsid w:val="002E21E8"/>
    <w:rsid w:val="002E2C9D"/>
    <w:rsid w:val="002E4131"/>
    <w:rsid w:val="002F26C6"/>
    <w:rsid w:val="002F47D9"/>
    <w:rsid w:val="002F79DE"/>
    <w:rsid w:val="00301098"/>
    <w:rsid w:val="00304978"/>
    <w:rsid w:val="003072AE"/>
    <w:rsid w:val="003113E3"/>
    <w:rsid w:val="0031174A"/>
    <w:rsid w:val="0031197A"/>
    <w:rsid w:val="00312215"/>
    <w:rsid w:val="003131CA"/>
    <w:rsid w:val="003149DB"/>
    <w:rsid w:val="003220DE"/>
    <w:rsid w:val="003227F8"/>
    <w:rsid w:val="0032335E"/>
    <w:rsid w:val="00325454"/>
    <w:rsid w:val="00332BA5"/>
    <w:rsid w:val="00332F91"/>
    <w:rsid w:val="0033357B"/>
    <w:rsid w:val="00333A50"/>
    <w:rsid w:val="00334012"/>
    <w:rsid w:val="0033519E"/>
    <w:rsid w:val="00335658"/>
    <w:rsid w:val="00340EDC"/>
    <w:rsid w:val="00341C37"/>
    <w:rsid w:val="003430DF"/>
    <w:rsid w:val="00345952"/>
    <w:rsid w:val="003508CA"/>
    <w:rsid w:val="00354F3F"/>
    <w:rsid w:val="003558CC"/>
    <w:rsid w:val="00356061"/>
    <w:rsid w:val="0036028A"/>
    <w:rsid w:val="00377F8B"/>
    <w:rsid w:val="0038032A"/>
    <w:rsid w:val="00380762"/>
    <w:rsid w:val="003812C3"/>
    <w:rsid w:val="00381ACE"/>
    <w:rsid w:val="00381C9F"/>
    <w:rsid w:val="00383BAC"/>
    <w:rsid w:val="00385846"/>
    <w:rsid w:val="003861DB"/>
    <w:rsid w:val="0038705A"/>
    <w:rsid w:val="00387B01"/>
    <w:rsid w:val="003933A9"/>
    <w:rsid w:val="00395923"/>
    <w:rsid w:val="00396044"/>
    <w:rsid w:val="003A2167"/>
    <w:rsid w:val="003A2D92"/>
    <w:rsid w:val="003A39C2"/>
    <w:rsid w:val="003A3AE9"/>
    <w:rsid w:val="003B2CB3"/>
    <w:rsid w:val="003B3A2F"/>
    <w:rsid w:val="003B5782"/>
    <w:rsid w:val="003B5BC4"/>
    <w:rsid w:val="003B5EF2"/>
    <w:rsid w:val="003B60FC"/>
    <w:rsid w:val="003C220E"/>
    <w:rsid w:val="003C5039"/>
    <w:rsid w:val="003C689C"/>
    <w:rsid w:val="003C75EC"/>
    <w:rsid w:val="003D146F"/>
    <w:rsid w:val="003E0E29"/>
    <w:rsid w:val="003E5ECD"/>
    <w:rsid w:val="003E66E7"/>
    <w:rsid w:val="003E6F89"/>
    <w:rsid w:val="003E7258"/>
    <w:rsid w:val="003F315F"/>
    <w:rsid w:val="003F394E"/>
    <w:rsid w:val="003F5151"/>
    <w:rsid w:val="003F562F"/>
    <w:rsid w:val="003F785F"/>
    <w:rsid w:val="0040152F"/>
    <w:rsid w:val="00403B33"/>
    <w:rsid w:val="004048E8"/>
    <w:rsid w:val="00410413"/>
    <w:rsid w:val="00411F6E"/>
    <w:rsid w:val="004128F4"/>
    <w:rsid w:val="00412DC7"/>
    <w:rsid w:val="00416DF9"/>
    <w:rsid w:val="00421A3D"/>
    <w:rsid w:val="00423517"/>
    <w:rsid w:val="00434085"/>
    <w:rsid w:val="004400BA"/>
    <w:rsid w:val="004400FC"/>
    <w:rsid w:val="0044069F"/>
    <w:rsid w:val="00443607"/>
    <w:rsid w:val="00445BC0"/>
    <w:rsid w:val="00445C4E"/>
    <w:rsid w:val="0045054A"/>
    <w:rsid w:val="00451DF0"/>
    <w:rsid w:val="00452F38"/>
    <w:rsid w:val="004536CB"/>
    <w:rsid w:val="00453D58"/>
    <w:rsid w:val="00455D74"/>
    <w:rsid w:val="004600A9"/>
    <w:rsid w:val="0047022E"/>
    <w:rsid w:val="004715BF"/>
    <w:rsid w:val="00471B6D"/>
    <w:rsid w:val="0047285D"/>
    <w:rsid w:val="004850BF"/>
    <w:rsid w:val="0048545C"/>
    <w:rsid w:val="00485F58"/>
    <w:rsid w:val="00492097"/>
    <w:rsid w:val="00492951"/>
    <w:rsid w:val="0049452E"/>
    <w:rsid w:val="004A2AA6"/>
    <w:rsid w:val="004A3C12"/>
    <w:rsid w:val="004A7693"/>
    <w:rsid w:val="004B2C09"/>
    <w:rsid w:val="004B7FAC"/>
    <w:rsid w:val="004C3287"/>
    <w:rsid w:val="004C6312"/>
    <w:rsid w:val="004C764A"/>
    <w:rsid w:val="004C77F2"/>
    <w:rsid w:val="004D39C6"/>
    <w:rsid w:val="004D468C"/>
    <w:rsid w:val="004D6446"/>
    <w:rsid w:val="004D6C52"/>
    <w:rsid w:val="004E1E2F"/>
    <w:rsid w:val="004E38BF"/>
    <w:rsid w:val="004E7DEC"/>
    <w:rsid w:val="004F025F"/>
    <w:rsid w:val="004F2D9C"/>
    <w:rsid w:val="004F2ECF"/>
    <w:rsid w:val="004F6C7A"/>
    <w:rsid w:val="00506CE5"/>
    <w:rsid w:val="00506CED"/>
    <w:rsid w:val="005070D0"/>
    <w:rsid w:val="00507667"/>
    <w:rsid w:val="00515ED9"/>
    <w:rsid w:val="00517466"/>
    <w:rsid w:val="00521745"/>
    <w:rsid w:val="00521C65"/>
    <w:rsid w:val="005233B6"/>
    <w:rsid w:val="00523CC8"/>
    <w:rsid w:val="00524508"/>
    <w:rsid w:val="005249C6"/>
    <w:rsid w:val="00527858"/>
    <w:rsid w:val="00531A01"/>
    <w:rsid w:val="0053319E"/>
    <w:rsid w:val="00535C02"/>
    <w:rsid w:val="0054179F"/>
    <w:rsid w:val="00543395"/>
    <w:rsid w:val="005439B9"/>
    <w:rsid w:val="00543C7A"/>
    <w:rsid w:val="005444E3"/>
    <w:rsid w:val="005478D1"/>
    <w:rsid w:val="00547D9B"/>
    <w:rsid w:val="0055145F"/>
    <w:rsid w:val="005515EF"/>
    <w:rsid w:val="00552890"/>
    <w:rsid w:val="00556E75"/>
    <w:rsid w:val="005651BF"/>
    <w:rsid w:val="00571680"/>
    <w:rsid w:val="0057416C"/>
    <w:rsid w:val="005768CE"/>
    <w:rsid w:val="00577F55"/>
    <w:rsid w:val="00580323"/>
    <w:rsid w:val="0058441E"/>
    <w:rsid w:val="00584A14"/>
    <w:rsid w:val="005851BB"/>
    <w:rsid w:val="0059054B"/>
    <w:rsid w:val="005910B1"/>
    <w:rsid w:val="005916B4"/>
    <w:rsid w:val="00591B48"/>
    <w:rsid w:val="005A0A5E"/>
    <w:rsid w:val="005A1C2D"/>
    <w:rsid w:val="005A3101"/>
    <w:rsid w:val="005A5296"/>
    <w:rsid w:val="005A541D"/>
    <w:rsid w:val="005A54C6"/>
    <w:rsid w:val="005A7760"/>
    <w:rsid w:val="005B45E0"/>
    <w:rsid w:val="005C1B39"/>
    <w:rsid w:val="005C1BCA"/>
    <w:rsid w:val="005C3284"/>
    <w:rsid w:val="005C3957"/>
    <w:rsid w:val="005C52EB"/>
    <w:rsid w:val="005C6732"/>
    <w:rsid w:val="005D31FA"/>
    <w:rsid w:val="005D6AE1"/>
    <w:rsid w:val="005D7B6C"/>
    <w:rsid w:val="005E29EC"/>
    <w:rsid w:val="005E385F"/>
    <w:rsid w:val="005E6CE2"/>
    <w:rsid w:val="005E6D4F"/>
    <w:rsid w:val="005F38B0"/>
    <w:rsid w:val="00600DAF"/>
    <w:rsid w:val="00606A22"/>
    <w:rsid w:val="006108E6"/>
    <w:rsid w:val="00610B0E"/>
    <w:rsid w:val="0061141B"/>
    <w:rsid w:val="006114EC"/>
    <w:rsid w:val="0061299C"/>
    <w:rsid w:val="00613E11"/>
    <w:rsid w:val="00614E2C"/>
    <w:rsid w:val="00615468"/>
    <w:rsid w:val="0061647D"/>
    <w:rsid w:val="00620301"/>
    <w:rsid w:val="00620807"/>
    <w:rsid w:val="00620EAB"/>
    <w:rsid w:val="00621D1E"/>
    <w:rsid w:val="00622859"/>
    <w:rsid w:val="006237B6"/>
    <w:rsid w:val="00624EDC"/>
    <w:rsid w:val="0062623D"/>
    <w:rsid w:val="006269A4"/>
    <w:rsid w:val="00631161"/>
    <w:rsid w:val="00631AE5"/>
    <w:rsid w:val="00633ACD"/>
    <w:rsid w:val="006425E9"/>
    <w:rsid w:val="006431BA"/>
    <w:rsid w:val="00643C18"/>
    <w:rsid w:val="006440AC"/>
    <w:rsid w:val="00644822"/>
    <w:rsid w:val="00646B73"/>
    <w:rsid w:val="00647B14"/>
    <w:rsid w:val="00652A41"/>
    <w:rsid w:val="00655AB4"/>
    <w:rsid w:val="00660838"/>
    <w:rsid w:val="00660C55"/>
    <w:rsid w:val="006617EB"/>
    <w:rsid w:val="006649C9"/>
    <w:rsid w:val="00664A33"/>
    <w:rsid w:val="00667060"/>
    <w:rsid w:val="006716CA"/>
    <w:rsid w:val="00672C41"/>
    <w:rsid w:val="006811ED"/>
    <w:rsid w:val="00681F27"/>
    <w:rsid w:val="006837D8"/>
    <w:rsid w:val="00685597"/>
    <w:rsid w:val="00686759"/>
    <w:rsid w:val="00686D1A"/>
    <w:rsid w:val="0069122D"/>
    <w:rsid w:val="00693FB7"/>
    <w:rsid w:val="00694020"/>
    <w:rsid w:val="00694CD1"/>
    <w:rsid w:val="00696403"/>
    <w:rsid w:val="006975E4"/>
    <w:rsid w:val="006A1B99"/>
    <w:rsid w:val="006A2211"/>
    <w:rsid w:val="006A2214"/>
    <w:rsid w:val="006A4B78"/>
    <w:rsid w:val="006A5AD1"/>
    <w:rsid w:val="006A7562"/>
    <w:rsid w:val="006B0EC9"/>
    <w:rsid w:val="006B4383"/>
    <w:rsid w:val="006B45C8"/>
    <w:rsid w:val="006B571B"/>
    <w:rsid w:val="006B5BA0"/>
    <w:rsid w:val="006B7474"/>
    <w:rsid w:val="006B760D"/>
    <w:rsid w:val="006C1554"/>
    <w:rsid w:val="006C433F"/>
    <w:rsid w:val="006C569D"/>
    <w:rsid w:val="006C7490"/>
    <w:rsid w:val="006D2EFE"/>
    <w:rsid w:val="006D342D"/>
    <w:rsid w:val="006D39EC"/>
    <w:rsid w:val="006D6EAE"/>
    <w:rsid w:val="006E0FA1"/>
    <w:rsid w:val="006E39E0"/>
    <w:rsid w:val="006E6F93"/>
    <w:rsid w:val="006E7AB3"/>
    <w:rsid w:val="006F2B37"/>
    <w:rsid w:val="006F4B28"/>
    <w:rsid w:val="00700F5D"/>
    <w:rsid w:val="00701A9D"/>
    <w:rsid w:val="00701AA6"/>
    <w:rsid w:val="00702111"/>
    <w:rsid w:val="00702F42"/>
    <w:rsid w:val="00707DA9"/>
    <w:rsid w:val="007131A9"/>
    <w:rsid w:val="007155C5"/>
    <w:rsid w:val="00716D51"/>
    <w:rsid w:val="0072060A"/>
    <w:rsid w:val="007227D6"/>
    <w:rsid w:val="00723ABE"/>
    <w:rsid w:val="00723E21"/>
    <w:rsid w:val="00730916"/>
    <w:rsid w:val="00730A13"/>
    <w:rsid w:val="00731BDD"/>
    <w:rsid w:val="00734CF6"/>
    <w:rsid w:val="00740CBA"/>
    <w:rsid w:val="00742508"/>
    <w:rsid w:val="00750387"/>
    <w:rsid w:val="007507B3"/>
    <w:rsid w:val="00750D7D"/>
    <w:rsid w:val="007526E8"/>
    <w:rsid w:val="007535FB"/>
    <w:rsid w:val="007546A4"/>
    <w:rsid w:val="00762728"/>
    <w:rsid w:val="00762C1C"/>
    <w:rsid w:val="007650C0"/>
    <w:rsid w:val="00770104"/>
    <w:rsid w:val="00770B52"/>
    <w:rsid w:val="00770DF4"/>
    <w:rsid w:val="00773295"/>
    <w:rsid w:val="0077397C"/>
    <w:rsid w:val="007773D4"/>
    <w:rsid w:val="007800AB"/>
    <w:rsid w:val="0078505F"/>
    <w:rsid w:val="0078706F"/>
    <w:rsid w:val="00790145"/>
    <w:rsid w:val="00794DB4"/>
    <w:rsid w:val="007950E2"/>
    <w:rsid w:val="007A0FF5"/>
    <w:rsid w:val="007A1213"/>
    <w:rsid w:val="007A417B"/>
    <w:rsid w:val="007A687A"/>
    <w:rsid w:val="007A7CED"/>
    <w:rsid w:val="007B0287"/>
    <w:rsid w:val="007B029E"/>
    <w:rsid w:val="007B08A6"/>
    <w:rsid w:val="007B2A69"/>
    <w:rsid w:val="007B7B59"/>
    <w:rsid w:val="007C09E4"/>
    <w:rsid w:val="007C5FBC"/>
    <w:rsid w:val="007C659F"/>
    <w:rsid w:val="007C70D1"/>
    <w:rsid w:val="007D3925"/>
    <w:rsid w:val="007D6E72"/>
    <w:rsid w:val="007D7CA7"/>
    <w:rsid w:val="007E21DB"/>
    <w:rsid w:val="007E2BA4"/>
    <w:rsid w:val="007E2CB1"/>
    <w:rsid w:val="007E3F07"/>
    <w:rsid w:val="007E6841"/>
    <w:rsid w:val="007E73A7"/>
    <w:rsid w:val="007F1765"/>
    <w:rsid w:val="007F4072"/>
    <w:rsid w:val="007F6723"/>
    <w:rsid w:val="007F6979"/>
    <w:rsid w:val="007F7D82"/>
    <w:rsid w:val="008025A3"/>
    <w:rsid w:val="00803C32"/>
    <w:rsid w:val="008043F1"/>
    <w:rsid w:val="00804E6D"/>
    <w:rsid w:val="00810B35"/>
    <w:rsid w:val="00811E37"/>
    <w:rsid w:val="00813D09"/>
    <w:rsid w:val="00814A08"/>
    <w:rsid w:val="00814C62"/>
    <w:rsid w:val="00814EC3"/>
    <w:rsid w:val="00815967"/>
    <w:rsid w:val="00816A92"/>
    <w:rsid w:val="00827BC1"/>
    <w:rsid w:val="008323C7"/>
    <w:rsid w:val="008338C4"/>
    <w:rsid w:val="008414EC"/>
    <w:rsid w:val="008448E2"/>
    <w:rsid w:val="008460B6"/>
    <w:rsid w:val="00847284"/>
    <w:rsid w:val="00847AE7"/>
    <w:rsid w:val="00850094"/>
    <w:rsid w:val="00850432"/>
    <w:rsid w:val="00855ED9"/>
    <w:rsid w:val="00856E63"/>
    <w:rsid w:val="008575C8"/>
    <w:rsid w:val="008618C7"/>
    <w:rsid w:val="00862B6F"/>
    <w:rsid w:val="008653D4"/>
    <w:rsid w:val="0086701B"/>
    <w:rsid w:val="00867BEB"/>
    <w:rsid w:val="00871F29"/>
    <w:rsid w:val="00872CC7"/>
    <w:rsid w:val="00873C42"/>
    <w:rsid w:val="00882B5D"/>
    <w:rsid w:val="00882E22"/>
    <w:rsid w:val="00882EAE"/>
    <w:rsid w:val="0088329F"/>
    <w:rsid w:val="00884E86"/>
    <w:rsid w:val="008855D0"/>
    <w:rsid w:val="00893D4B"/>
    <w:rsid w:val="008955B1"/>
    <w:rsid w:val="008979A0"/>
    <w:rsid w:val="008A1A0A"/>
    <w:rsid w:val="008A7160"/>
    <w:rsid w:val="008B0BF4"/>
    <w:rsid w:val="008B1362"/>
    <w:rsid w:val="008B2400"/>
    <w:rsid w:val="008B4617"/>
    <w:rsid w:val="008B519D"/>
    <w:rsid w:val="008B5880"/>
    <w:rsid w:val="008B5AC9"/>
    <w:rsid w:val="008C079E"/>
    <w:rsid w:val="008C11BC"/>
    <w:rsid w:val="008C4875"/>
    <w:rsid w:val="008C732B"/>
    <w:rsid w:val="008D0C0B"/>
    <w:rsid w:val="008D6299"/>
    <w:rsid w:val="008D6419"/>
    <w:rsid w:val="008D76B1"/>
    <w:rsid w:val="008D7A73"/>
    <w:rsid w:val="008D7C0C"/>
    <w:rsid w:val="008E0B1D"/>
    <w:rsid w:val="008E17A5"/>
    <w:rsid w:val="008E3E1C"/>
    <w:rsid w:val="008E6E75"/>
    <w:rsid w:val="008F1E63"/>
    <w:rsid w:val="008F4965"/>
    <w:rsid w:val="008F77A2"/>
    <w:rsid w:val="008F7AE9"/>
    <w:rsid w:val="008F7D0E"/>
    <w:rsid w:val="00903D5D"/>
    <w:rsid w:val="00906BA0"/>
    <w:rsid w:val="00907FAF"/>
    <w:rsid w:val="00914FF7"/>
    <w:rsid w:val="00915FE0"/>
    <w:rsid w:val="00916234"/>
    <w:rsid w:val="0091689F"/>
    <w:rsid w:val="00925F18"/>
    <w:rsid w:val="009270BC"/>
    <w:rsid w:val="00927C81"/>
    <w:rsid w:val="0093149E"/>
    <w:rsid w:val="009315F0"/>
    <w:rsid w:val="00931786"/>
    <w:rsid w:val="00935D7A"/>
    <w:rsid w:val="00940C8E"/>
    <w:rsid w:val="009416F2"/>
    <w:rsid w:val="00941E13"/>
    <w:rsid w:val="00942CDF"/>
    <w:rsid w:val="00946459"/>
    <w:rsid w:val="00951126"/>
    <w:rsid w:val="00954409"/>
    <w:rsid w:val="00960FFE"/>
    <w:rsid w:val="009633A8"/>
    <w:rsid w:val="009645F9"/>
    <w:rsid w:val="00967CAE"/>
    <w:rsid w:val="00972414"/>
    <w:rsid w:val="00972693"/>
    <w:rsid w:val="009766DD"/>
    <w:rsid w:val="00981221"/>
    <w:rsid w:val="00986611"/>
    <w:rsid w:val="009940D1"/>
    <w:rsid w:val="009A2580"/>
    <w:rsid w:val="009A632B"/>
    <w:rsid w:val="009A640B"/>
    <w:rsid w:val="009A67BF"/>
    <w:rsid w:val="009B1CC4"/>
    <w:rsid w:val="009B7614"/>
    <w:rsid w:val="009C0461"/>
    <w:rsid w:val="009C2851"/>
    <w:rsid w:val="009C33AF"/>
    <w:rsid w:val="009D40CE"/>
    <w:rsid w:val="009D7C34"/>
    <w:rsid w:val="009E1998"/>
    <w:rsid w:val="009E2AB1"/>
    <w:rsid w:val="009E5651"/>
    <w:rsid w:val="009F2624"/>
    <w:rsid w:val="009F5458"/>
    <w:rsid w:val="009F7CDA"/>
    <w:rsid w:val="00A0166B"/>
    <w:rsid w:val="00A0174D"/>
    <w:rsid w:val="00A019F5"/>
    <w:rsid w:val="00A0322F"/>
    <w:rsid w:val="00A035D6"/>
    <w:rsid w:val="00A03D52"/>
    <w:rsid w:val="00A108F5"/>
    <w:rsid w:val="00A1188C"/>
    <w:rsid w:val="00A1254E"/>
    <w:rsid w:val="00A13D22"/>
    <w:rsid w:val="00A142BC"/>
    <w:rsid w:val="00A17DAA"/>
    <w:rsid w:val="00A20556"/>
    <w:rsid w:val="00A25E15"/>
    <w:rsid w:val="00A26AFC"/>
    <w:rsid w:val="00A26CB2"/>
    <w:rsid w:val="00A30697"/>
    <w:rsid w:val="00A34F2B"/>
    <w:rsid w:val="00A41AFC"/>
    <w:rsid w:val="00A41B88"/>
    <w:rsid w:val="00A42B2C"/>
    <w:rsid w:val="00A43115"/>
    <w:rsid w:val="00A51158"/>
    <w:rsid w:val="00A53920"/>
    <w:rsid w:val="00A56E8A"/>
    <w:rsid w:val="00A57D21"/>
    <w:rsid w:val="00A57ED7"/>
    <w:rsid w:val="00A62393"/>
    <w:rsid w:val="00A62FA8"/>
    <w:rsid w:val="00A66DBB"/>
    <w:rsid w:val="00A73404"/>
    <w:rsid w:val="00A772D1"/>
    <w:rsid w:val="00A802E3"/>
    <w:rsid w:val="00A80C44"/>
    <w:rsid w:val="00A829CE"/>
    <w:rsid w:val="00A83A1E"/>
    <w:rsid w:val="00A844B9"/>
    <w:rsid w:val="00A84C1E"/>
    <w:rsid w:val="00A86388"/>
    <w:rsid w:val="00A92677"/>
    <w:rsid w:val="00A92FDD"/>
    <w:rsid w:val="00A9350E"/>
    <w:rsid w:val="00A939B3"/>
    <w:rsid w:val="00A962C2"/>
    <w:rsid w:val="00AA016F"/>
    <w:rsid w:val="00AA1FAC"/>
    <w:rsid w:val="00AA28D6"/>
    <w:rsid w:val="00AA45C9"/>
    <w:rsid w:val="00AA565B"/>
    <w:rsid w:val="00AB0B31"/>
    <w:rsid w:val="00AB3E13"/>
    <w:rsid w:val="00AB5075"/>
    <w:rsid w:val="00AB52A0"/>
    <w:rsid w:val="00AB76F2"/>
    <w:rsid w:val="00AC14EA"/>
    <w:rsid w:val="00AC248D"/>
    <w:rsid w:val="00AC4AA4"/>
    <w:rsid w:val="00AC7BD2"/>
    <w:rsid w:val="00AD336F"/>
    <w:rsid w:val="00AD51D1"/>
    <w:rsid w:val="00AD6D15"/>
    <w:rsid w:val="00AE07F3"/>
    <w:rsid w:val="00AE0D6D"/>
    <w:rsid w:val="00AE6255"/>
    <w:rsid w:val="00AE667F"/>
    <w:rsid w:val="00AF6295"/>
    <w:rsid w:val="00AF7030"/>
    <w:rsid w:val="00AF7E19"/>
    <w:rsid w:val="00B009C7"/>
    <w:rsid w:val="00B019BB"/>
    <w:rsid w:val="00B02B63"/>
    <w:rsid w:val="00B04322"/>
    <w:rsid w:val="00B10592"/>
    <w:rsid w:val="00B122E7"/>
    <w:rsid w:val="00B1443F"/>
    <w:rsid w:val="00B15061"/>
    <w:rsid w:val="00B23FD7"/>
    <w:rsid w:val="00B25F93"/>
    <w:rsid w:val="00B2645A"/>
    <w:rsid w:val="00B266CB"/>
    <w:rsid w:val="00B31682"/>
    <w:rsid w:val="00B31DDB"/>
    <w:rsid w:val="00B42602"/>
    <w:rsid w:val="00B4346F"/>
    <w:rsid w:val="00B4471A"/>
    <w:rsid w:val="00B46454"/>
    <w:rsid w:val="00B527DB"/>
    <w:rsid w:val="00B5302D"/>
    <w:rsid w:val="00B55467"/>
    <w:rsid w:val="00B55F1D"/>
    <w:rsid w:val="00B56E06"/>
    <w:rsid w:val="00B579F0"/>
    <w:rsid w:val="00B6672E"/>
    <w:rsid w:val="00B679D9"/>
    <w:rsid w:val="00B762AF"/>
    <w:rsid w:val="00B84085"/>
    <w:rsid w:val="00B8462B"/>
    <w:rsid w:val="00B84F0C"/>
    <w:rsid w:val="00B84FE2"/>
    <w:rsid w:val="00B86C34"/>
    <w:rsid w:val="00B8702D"/>
    <w:rsid w:val="00B91D0D"/>
    <w:rsid w:val="00B93634"/>
    <w:rsid w:val="00B969BF"/>
    <w:rsid w:val="00B9749E"/>
    <w:rsid w:val="00B976A6"/>
    <w:rsid w:val="00BA00A3"/>
    <w:rsid w:val="00BA0C2A"/>
    <w:rsid w:val="00BA1088"/>
    <w:rsid w:val="00BA45D9"/>
    <w:rsid w:val="00BA6EA7"/>
    <w:rsid w:val="00BA7967"/>
    <w:rsid w:val="00BA7F0D"/>
    <w:rsid w:val="00BB2088"/>
    <w:rsid w:val="00BB5BB0"/>
    <w:rsid w:val="00BC2917"/>
    <w:rsid w:val="00BC553E"/>
    <w:rsid w:val="00BC6D0E"/>
    <w:rsid w:val="00BD0B24"/>
    <w:rsid w:val="00BD14D9"/>
    <w:rsid w:val="00BD1DE6"/>
    <w:rsid w:val="00BD2203"/>
    <w:rsid w:val="00BD2BCA"/>
    <w:rsid w:val="00BD3943"/>
    <w:rsid w:val="00BD3DEC"/>
    <w:rsid w:val="00BD5B00"/>
    <w:rsid w:val="00BD6705"/>
    <w:rsid w:val="00BD7035"/>
    <w:rsid w:val="00BE14D0"/>
    <w:rsid w:val="00BE345D"/>
    <w:rsid w:val="00BE3C8F"/>
    <w:rsid w:val="00BE49C6"/>
    <w:rsid w:val="00BE63EB"/>
    <w:rsid w:val="00BF0217"/>
    <w:rsid w:val="00BF0234"/>
    <w:rsid w:val="00BF05FB"/>
    <w:rsid w:val="00BF1893"/>
    <w:rsid w:val="00BF1F77"/>
    <w:rsid w:val="00BF2D58"/>
    <w:rsid w:val="00BF302A"/>
    <w:rsid w:val="00C004E9"/>
    <w:rsid w:val="00C02EF9"/>
    <w:rsid w:val="00C032DC"/>
    <w:rsid w:val="00C03F49"/>
    <w:rsid w:val="00C03FEA"/>
    <w:rsid w:val="00C0713A"/>
    <w:rsid w:val="00C07983"/>
    <w:rsid w:val="00C11C4B"/>
    <w:rsid w:val="00C13954"/>
    <w:rsid w:val="00C150FA"/>
    <w:rsid w:val="00C217BA"/>
    <w:rsid w:val="00C31073"/>
    <w:rsid w:val="00C345D9"/>
    <w:rsid w:val="00C347A2"/>
    <w:rsid w:val="00C35360"/>
    <w:rsid w:val="00C43589"/>
    <w:rsid w:val="00C50230"/>
    <w:rsid w:val="00C51ACB"/>
    <w:rsid w:val="00C5254A"/>
    <w:rsid w:val="00C535AD"/>
    <w:rsid w:val="00C5370D"/>
    <w:rsid w:val="00C539E3"/>
    <w:rsid w:val="00C53F40"/>
    <w:rsid w:val="00C5685D"/>
    <w:rsid w:val="00C61A4E"/>
    <w:rsid w:val="00C61ED1"/>
    <w:rsid w:val="00C62892"/>
    <w:rsid w:val="00C65F31"/>
    <w:rsid w:val="00C70563"/>
    <w:rsid w:val="00C70654"/>
    <w:rsid w:val="00C737A4"/>
    <w:rsid w:val="00C76354"/>
    <w:rsid w:val="00C81AB7"/>
    <w:rsid w:val="00C8354B"/>
    <w:rsid w:val="00C83BA4"/>
    <w:rsid w:val="00C85655"/>
    <w:rsid w:val="00C857F0"/>
    <w:rsid w:val="00C931B5"/>
    <w:rsid w:val="00C953E3"/>
    <w:rsid w:val="00C9721A"/>
    <w:rsid w:val="00CA0CFF"/>
    <w:rsid w:val="00CA16E5"/>
    <w:rsid w:val="00CA20FC"/>
    <w:rsid w:val="00CA43B5"/>
    <w:rsid w:val="00CA580B"/>
    <w:rsid w:val="00CA633D"/>
    <w:rsid w:val="00CA7D9C"/>
    <w:rsid w:val="00CB2A76"/>
    <w:rsid w:val="00CB3ADA"/>
    <w:rsid w:val="00CB4366"/>
    <w:rsid w:val="00CB6E64"/>
    <w:rsid w:val="00CC0AAD"/>
    <w:rsid w:val="00CC11D1"/>
    <w:rsid w:val="00CC120C"/>
    <w:rsid w:val="00CC4EE7"/>
    <w:rsid w:val="00CC7D7A"/>
    <w:rsid w:val="00CE039D"/>
    <w:rsid w:val="00CE4CA7"/>
    <w:rsid w:val="00CF0734"/>
    <w:rsid w:val="00CF1F57"/>
    <w:rsid w:val="00CF2B0F"/>
    <w:rsid w:val="00CF3E0B"/>
    <w:rsid w:val="00CF579E"/>
    <w:rsid w:val="00CF71AA"/>
    <w:rsid w:val="00D0568E"/>
    <w:rsid w:val="00D070A3"/>
    <w:rsid w:val="00D10989"/>
    <w:rsid w:val="00D20431"/>
    <w:rsid w:val="00D223EB"/>
    <w:rsid w:val="00D22AD6"/>
    <w:rsid w:val="00D22BAE"/>
    <w:rsid w:val="00D30D98"/>
    <w:rsid w:val="00D31997"/>
    <w:rsid w:val="00D32BC8"/>
    <w:rsid w:val="00D32ED0"/>
    <w:rsid w:val="00D33908"/>
    <w:rsid w:val="00D34123"/>
    <w:rsid w:val="00D347FE"/>
    <w:rsid w:val="00D35150"/>
    <w:rsid w:val="00D42D5E"/>
    <w:rsid w:val="00D4368D"/>
    <w:rsid w:val="00D44CF8"/>
    <w:rsid w:val="00D45A46"/>
    <w:rsid w:val="00D45CA5"/>
    <w:rsid w:val="00D4719B"/>
    <w:rsid w:val="00D5091A"/>
    <w:rsid w:val="00D51A66"/>
    <w:rsid w:val="00D54096"/>
    <w:rsid w:val="00D55987"/>
    <w:rsid w:val="00D6013C"/>
    <w:rsid w:val="00D61E59"/>
    <w:rsid w:val="00D63DB3"/>
    <w:rsid w:val="00D64BE7"/>
    <w:rsid w:val="00D65027"/>
    <w:rsid w:val="00D65CF9"/>
    <w:rsid w:val="00D67048"/>
    <w:rsid w:val="00D67A8C"/>
    <w:rsid w:val="00D81819"/>
    <w:rsid w:val="00D8284B"/>
    <w:rsid w:val="00D835B7"/>
    <w:rsid w:val="00D83E5F"/>
    <w:rsid w:val="00D911AF"/>
    <w:rsid w:val="00D92A35"/>
    <w:rsid w:val="00D932F5"/>
    <w:rsid w:val="00D939F1"/>
    <w:rsid w:val="00D949D9"/>
    <w:rsid w:val="00DA0838"/>
    <w:rsid w:val="00DA153D"/>
    <w:rsid w:val="00DA2A5E"/>
    <w:rsid w:val="00DA2B18"/>
    <w:rsid w:val="00DA5353"/>
    <w:rsid w:val="00DB1B50"/>
    <w:rsid w:val="00DC395E"/>
    <w:rsid w:val="00DC550D"/>
    <w:rsid w:val="00DC6698"/>
    <w:rsid w:val="00DC756D"/>
    <w:rsid w:val="00DD3B08"/>
    <w:rsid w:val="00DD58FF"/>
    <w:rsid w:val="00DD69E9"/>
    <w:rsid w:val="00DD7D1A"/>
    <w:rsid w:val="00DE4CAE"/>
    <w:rsid w:val="00DE65C5"/>
    <w:rsid w:val="00DE67C2"/>
    <w:rsid w:val="00DE6822"/>
    <w:rsid w:val="00DE69C6"/>
    <w:rsid w:val="00DF0E3C"/>
    <w:rsid w:val="00DF3D2F"/>
    <w:rsid w:val="00DF5132"/>
    <w:rsid w:val="00DF68E4"/>
    <w:rsid w:val="00DF7439"/>
    <w:rsid w:val="00E00EE2"/>
    <w:rsid w:val="00E026D9"/>
    <w:rsid w:val="00E045A2"/>
    <w:rsid w:val="00E055CA"/>
    <w:rsid w:val="00E1377D"/>
    <w:rsid w:val="00E15FE3"/>
    <w:rsid w:val="00E202C1"/>
    <w:rsid w:val="00E266F2"/>
    <w:rsid w:val="00E34242"/>
    <w:rsid w:val="00E44BC5"/>
    <w:rsid w:val="00E46195"/>
    <w:rsid w:val="00E47968"/>
    <w:rsid w:val="00E531FE"/>
    <w:rsid w:val="00E54D3E"/>
    <w:rsid w:val="00E56985"/>
    <w:rsid w:val="00E61D99"/>
    <w:rsid w:val="00E653A4"/>
    <w:rsid w:val="00E66659"/>
    <w:rsid w:val="00E71B9D"/>
    <w:rsid w:val="00E733C3"/>
    <w:rsid w:val="00E736CB"/>
    <w:rsid w:val="00E76842"/>
    <w:rsid w:val="00E8001B"/>
    <w:rsid w:val="00E801B2"/>
    <w:rsid w:val="00E80593"/>
    <w:rsid w:val="00E80973"/>
    <w:rsid w:val="00E81367"/>
    <w:rsid w:val="00E81914"/>
    <w:rsid w:val="00E81A2F"/>
    <w:rsid w:val="00E81D12"/>
    <w:rsid w:val="00E83B77"/>
    <w:rsid w:val="00E85356"/>
    <w:rsid w:val="00E87457"/>
    <w:rsid w:val="00E911C8"/>
    <w:rsid w:val="00E96C38"/>
    <w:rsid w:val="00E97355"/>
    <w:rsid w:val="00EA34C3"/>
    <w:rsid w:val="00EA428E"/>
    <w:rsid w:val="00EA5CC9"/>
    <w:rsid w:val="00EA6D35"/>
    <w:rsid w:val="00EB16B2"/>
    <w:rsid w:val="00EB6DCA"/>
    <w:rsid w:val="00EC0910"/>
    <w:rsid w:val="00EC4F94"/>
    <w:rsid w:val="00EC5C03"/>
    <w:rsid w:val="00EE052A"/>
    <w:rsid w:val="00EE5463"/>
    <w:rsid w:val="00EF33CB"/>
    <w:rsid w:val="00EF4FFA"/>
    <w:rsid w:val="00EF523E"/>
    <w:rsid w:val="00EF5DEC"/>
    <w:rsid w:val="00EF680D"/>
    <w:rsid w:val="00F012FE"/>
    <w:rsid w:val="00F07B4C"/>
    <w:rsid w:val="00F10C81"/>
    <w:rsid w:val="00F11097"/>
    <w:rsid w:val="00F13DD3"/>
    <w:rsid w:val="00F17560"/>
    <w:rsid w:val="00F175F9"/>
    <w:rsid w:val="00F241E6"/>
    <w:rsid w:val="00F24DFE"/>
    <w:rsid w:val="00F26E6D"/>
    <w:rsid w:val="00F26EB0"/>
    <w:rsid w:val="00F3112A"/>
    <w:rsid w:val="00F35D77"/>
    <w:rsid w:val="00F36ADC"/>
    <w:rsid w:val="00F4574A"/>
    <w:rsid w:val="00F46AB6"/>
    <w:rsid w:val="00F54B3D"/>
    <w:rsid w:val="00F553AE"/>
    <w:rsid w:val="00F63A65"/>
    <w:rsid w:val="00F65EF1"/>
    <w:rsid w:val="00F669BB"/>
    <w:rsid w:val="00F67496"/>
    <w:rsid w:val="00F67930"/>
    <w:rsid w:val="00F841A9"/>
    <w:rsid w:val="00F8671F"/>
    <w:rsid w:val="00F96D49"/>
    <w:rsid w:val="00F971A2"/>
    <w:rsid w:val="00FA3FAB"/>
    <w:rsid w:val="00FA47A9"/>
    <w:rsid w:val="00FA4E52"/>
    <w:rsid w:val="00FB1BDE"/>
    <w:rsid w:val="00FB41F6"/>
    <w:rsid w:val="00FC0A78"/>
    <w:rsid w:val="00FC3968"/>
    <w:rsid w:val="00FC39C5"/>
    <w:rsid w:val="00FC3BF0"/>
    <w:rsid w:val="00FC57B3"/>
    <w:rsid w:val="00FC5A31"/>
    <w:rsid w:val="00FC7B6B"/>
    <w:rsid w:val="00FD4E86"/>
    <w:rsid w:val="00FE0983"/>
    <w:rsid w:val="00FE24B9"/>
    <w:rsid w:val="00FE4567"/>
    <w:rsid w:val="00FE771E"/>
    <w:rsid w:val="00FE7DD3"/>
    <w:rsid w:val="00FF1AD9"/>
    <w:rsid w:val="00FF395C"/>
    <w:rsid w:val="00FF449D"/>
    <w:rsid w:val="00FF5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rPr>
      <w:b/>
      <w:bCs/>
      <w:w w:val="100"/>
      <w:position w:val="-1"/>
      <w:sz w:val="27"/>
      <w:szCs w:val="27"/>
      <w:effect w:val="none"/>
      <w:vertAlign w:val="baseline"/>
      <w:cs w:val="0"/>
      <w:em w:val="none"/>
    </w:rPr>
  </w:style>
  <w:style w:type="character" w:customStyle="1" w:styleId="HeaderChar">
    <w:name w:val="Header Char"/>
    <w:rPr>
      <w:w w:val="100"/>
      <w:position w:val="-1"/>
      <w:sz w:val="24"/>
      <w:szCs w:val="24"/>
      <w:effect w:val="none"/>
      <w:vertAlign w:val="baseline"/>
      <w:cs w:val="0"/>
      <w:em w:val="none"/>
    </w:rPr>
  </w:style>
  <w:style w:type="character" w:customStyle="1" w:styleId="FooterChar">
    <w:name w:val="Footer Char"/>
    <w:rPr>
      <w:w w:val="100"/>
      <w:position w:val="-1"/>
      <w:sz w:val="24"/>
      <w:szCs w:val="24"/>
      <w:effect w:val="none"/>
      <w:vertAlign w:val="baseline"/>
      <w:cs w:val="0"/>
      <w:em w:val="none"/>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LxhzFj3fPNZFLQDAylLRK0+pw==">CgMxLjA4AHIhMUc5anZwb0p0VEliNS1YMjZOOXRrLWtpSUFQZFp2VUU5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21FC27-1DFD-49A9-A174-DF2E228E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7</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Lê Thành Trai</dc:creator>
  <cp:lastModifiedBy>User</cp:lastModifiedBy>
  <cp:revision>935</cp:revision>
  <cp:lastPrinted>2024-08-04T02:38:00Z</cp:lastPrinted>
  <dcterms:created xsi:type="dcterms:W3CDTF">2022-11-02T07:26:00Z</dcterms:created>
  <dcterms:modified xsi:type="dcterms:W3CDTF">2024-10-04T02:04:00Z</dcterms:modified>
</cp:coreProperties>
</file>